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81167" w14:textId="074ADF3A" w:rsidR="00F74871" w:rsidRDefault="00F74871"/>
    <w:p w14:paraId="2E2DE453" w14:textId="72DF5317" w:rsidR="00F3294C" w:rsidRPr="00294B71" w:rsidRDefault="00F74871" w:rsidP="00F3294C">
      <w:pPr>
        <w:spacing w:after="120"/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General Information </w:t>
      </w:r>
    </w:p>
    <w:p w14:paraId="74F7EEF3" w14:textId="775B1AF7" w:rsidR="00387A34" w:rsidRDefault="00471B08" w:rsidP="00387A34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Agilis </w:t>
      </w:r>
      <w:r w:rsidR="00506893">
        <w:rPr>
          <w:rFonts w:cstheme="minorHAnsi"/>
          <w:sz w:val="20"/>
          <w:szCs w:val="20"/>
        </w:rPr>
        <w:t xml:space="preserve">beams &amp; </w:t>
      </w:r>
      <w:r w:rsidR="00971BDD" w:rsidRPr="00294B71">
        <w:rPr>
          <w:rFonts w:cstheme="minorHAnsi"/>
          <w:sz w:val="20"/>
          <w:szCs w:val="20"/>
        </w:rPr>
        <w:t>b</w:t>
      </w:r>
      <w:r w:rsidR="00F3294C" w:rsidRPr="00294B71">
        <w:rPr>
          <w:rFonts w:cstheme="minorHAnsi"/>
          <w:sz w:val="20"/>
          <w:szCs w:val="20"/>
        </w:rPr>
        <w:t>affles are vertical</w:t>
      </w:r>
      <w:r w:rsidR="008A42A7">
        <w:rPr>
          <w:rFonts w:cstheme="minorHAnsi"/>
          <w:sz w:val="20"/>
          <w:szCs w:val="20"/>
        </w:rPr>
        <w:t xml:space="preserve"> &amp; horizontal</w:t>
      </w:r>
      <w:r w:rsidR="00F3294C" w:rsidRPr="00294B71">
        <w:rPr>
          <w:rFonts w:cstheme="minorHAnsi"/>
          <w:sz w:val="20"/>
          <w:szCs w:val="20"/>
        </w:rPr>
        <w:t xml:space="preserve">, </w:t>
      </w:r>
      <w:r w:rsidR="00237248">
        <w:rPr>
          <w:rFonts w:cstheme="minorHAnsi"/>
          <w:sz w:val="20"/>
          <w:szCs w:val="20"/>
        </w:rPr>
        <w:t xml:space="preserve">fabricated aluminum profiles </w:t>
      </w:r>
      <w:r w:rsidR="00F3294C" w:rsidRPr="00294B71">
        <w:rPr>
          <w:rFonts w:cstheme="minorHAnsi"/>
          <w:sz w:val="20"/>
          <w:szCs w:val="20"/>
        </w:rPr>
        <w:t>made fro</w:t>
      </w:r>
      <w:r w:rsidR="00387A34">
        <w:rPr>
          <w:rFonts w:cstheme="minorHAnsi"/>
          <w:sz w:val="20"/>
          <w:szCs w:val="20"/>
        </w:rPr>
        <w:t>m</w:t>
      </w:r>
      <w:r w:rsidR="00387A34" w:rsidRPr="00387A34">
        <w:rPr>
          <w:rFonts w:cstheme="minorHAnsi"/>
          <w:sz w:val="20"/>
          <w:szCs w:val="20"/>
        </w:rPr>
        <w:t xml:space="preserve"> .041” - .060” </w:t>
      </w:r>
      <w:r w:rsidR="00E81D42">
        <w:rPr>
          <w:rFonts w:cstheme="minorHAnsi"/>
          <w:sz w:val="20"/>
          <w:szCs w:val="20"/>
        </w:rPr>
        <w:t>thick aluminum</w:t>
      </w:r>
      <w:r w:rsidR="00D041A5">
        <w:rPr>
          <w:rFonts w:cstheme="minorHAnsi"/>
          <w:sz w:val="20"/>
          <w:szCs w:val="20"/>
        </w:rPr>
        <w:t xml:space="preserve"> sheet, </w:t>
      </w:r>
      <w:r w:rsidR="00387A34" w:rsidRPr="00387A34">
        <w:rPr>
          <w:rFonts w:cstheme="minorHAnsi"/>
          <w:sz w:val="20"/>
          <w:szCs w:val="20"/>
        </w:rPr>
        <w:t>design dependent</w:t>
      </w:r>
      <w:r w:rsidR="00D041A5">
        <w:rPr>
          <w:rFonts w:cstheme="minorHAnsi"/>
          <w:sz w:val="20"/>
          <w:szCs w:val="20"/>
        </w:rPr>
        <w:t>.</w:t>
      </w:r>
    </w:p>
    <w:p w14:paraId="1DCA93F9" w14:textId="2632C323" w:rsidR="00E77BF9" w:rsidRPr="00294B71" w:rsidRDefault="00E77BF9" w:rsidP="00BC5867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These ceilings are offered </w:t>
      </w:r>
      <w:r w:rsidR="00DD683F" w:rsidRPr="00294B71">
        <w:rPr>
          <w:rFonts w:cstheme="minorHAnsi"/>
          <w:sz w:val="20"/>
          <w:szCs w:val="20"/>
        </w:rPr>
        <w:t>in</w:t>
      </w:r>
      <w:r w:rsidRPr="00294B71">
        <w:rPr>
          <w:rFonts w:cstheme="minorHAnsi"/>
          <w:sz w:val="20"/>
          <w:szCs w:val="20"/>
        </w:rPr>
        <w:t xml:space="preserve"> traditional rectangular, </w:t>
      </w:r>
      <w:r w:rsidR="000758B2">
        <w:rPr>
          <w:rFonts w:cstheme="minorHAnsi"/>
          <w:sz w:val="20"/>
          <w:szCs w:val="20"/>
        </w:rPr>
        <w:t>elevation</w:t>
      </w:r>
      <w:r w:rsidR="009214E8">
        <w:rPr>
          <w:rFonts w:cstheme="minorHAnsi"/>
          <w:sz w:val="20"/>
          <w:szCs w:val="20"/>
        </w:rPr>
        <w:t xml:space="preserve">s &amp; </w:t>
      </w:r>
      <w:r w:rsidR="000758B2">
        <w:rPr>
          <w:rFonts w:cstheme="minorHAnsi"/>
          <w:sz w:val="20"/>
          <w:szCs w:val="20"/>
        </w:rPr>
        <w:t>shuffle</w:t>
      </w:r>
      <w:r w:rsidRPr="00294B71">
        <w:rPr>
          <w:rFonts w:cstheme="minorHAnsi"/>
          <w:sz w:val="20"/>
          <w:szCs w:val="20"/>
        </w:rPr>
        <w:t xml:space="preserve"> styles.</w:t>
      </w:r>
      <w:r w:rsidR="00BC5867" w:rsidRPr="00294B71">
        <w:rPr>
          <w:rFonts w:cstheme="minorHAnsi"/>
          <w:sz w:val="20"/>
          <w:szCs w:val="20"/>
        </w:rPr>
        <w:t xml:space="preserve">   See the product data page for dimensions of each type. </w:t>
      </w:r>
    </w:p>
    <w:p w14:paraId="60CC06E6" w14:textId="44165AB1" w:rsidR="00995B18" w:rsidRPr="00294B71" w:rsidRDefault="00772077" w:rsidP="00E77BF9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Agilis </w:t>
      </w:r>
      <w:r w:rsidR="00971BDD" w:rsidRPr="00294B71">
        <w:rPr>
          <w:rFonts w:cstheme="minorHAnsi"/>
          <w:sz w:val="20"/>
          <w:szCs w:val="20"/>
        </w:rPr>
        <w:t xml:space="preserve">baffles </w:t>
      </w:r>
      <w:r w:rsidR="00E5693C" w:rsidRPr="00294B71">
        <w:rPr>
          <w:rFonts w:cstheme="minorHAnsi"/>
          <w:sz w:val="20"/>
          <w:szCs w:val="20"/>
        </w:rPr>
        <w:t xml:space="preserve">are </w:t>
      </w:r>
      <w:r w:rsidR="00E77BF9" w:rsidRPr="00294B71">
        <w:rPr>
          <w:rFonts w:cstheme="minorHAnsi"/>
          <w:sz w:val="20"/>
          <w:szCs w:val="20"/>
        </w:rPr>
        <w:t>designed to be installed with heavy duty 15/16” grid</w:t>
      </w:r>
      <w:r w:rsidR="006545C6">
        <w:rPr>
          <w:rFonts w:cstheme="minorHAnsi"/>
          <w:sz w:val="20"/>
          <w:szCs w:val="20"/>
        </w:rPr>
        <w:t xml:space="preserve">, Unistrut </w:t>
      </w:r>
      <w:r w:rsidR="00E77BF9" w:rsidRPr="00294B71">
        <w:rPr>
          <w:rFonts w:cstheme="minorHAnsi"/>
          <w:sz w:val="20"/>
          <w:szCs w:val="20"/>
        </w:rPr>
        <w:t xml:space="preserve">or </w:t>
      </w:r>
      <w:r w:rsidR="0088719D" w:rsidRPr="00294B71">
        <w:rPr>
          <w:rFonts w:cstheme="minorHAnsi"/>
          <w:sz w:val="20"/>
          <w:szCs w:val="20"/>
        </w:rPr>
        <w:t>suspended</w:t>
      </w:r>
      <w:r w:rsidR="00E77BF9" w:rsidRPr="00294B71">
        <w:rPr>
          <w:rFonts w:cstheme="minorHAnsi"/>
          <w:sz w:val="20"/>
          <w:szCs w:val="20"/>
        </w:rPr>
        <w:t xml:space="preserve"> from structure with cable.   </w:t>
      </w:r>
    </w:p>
    <w:p w14:paraId="1DCB6207" w14:textId="772A01D2" w:rsidR="00995B18" w:rsidRPr="00294B71" w:rsidRDefault="00490D43" w:rsidP="00E77BF9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Metal</w:t>
      </w:r>
      <w:r w:rsidR="008A42A7">
        <w:rPr>
          <w:rFonts w:cstheme="minorHAnsi"/>
          <w:sz w:val="20"/>
          <w:szCs w:val="20"/>
        </w:rPr>
        <w:t xml:space="preserve"> </w:t>
      </w:r>
      <w:r w:rsidR="00F74871" w:rsidRPr="00294B71">
        <w:rPr>
          <w:rFonts w:cstheme="minorHAnsi"/>
          <w:sz w:val="20"/>
          <w:szCs w:val="20"/>
        </w:rPr>
        <w:t>Ceilings are engineered for use in seismic areas when installed in accordance with local code requirements.</w:t>
      </w:r>
    </w:p>
    <w:p w14:paraId="7DC9C309" w14:textId="4C8E9FA5" w:rsidR="00995B18" w:rsidRPr="00294B71" w:rsidRDefault="00F74871" w:rsidP="00995B18">
      <w:p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Site Conditions </w:t>
      </w:r>
    </w:p>
    <w:p w14:paraId="168F5835" w14:textId="220ADD42" w:rsidR="00995B18" w:rsidRPr="00294B71" w:rsidRDefault="00995B18" w:rsidP="00995B18">
      <w:pPr>
        <w:pStyle w:val="ListParagraph"/>
        <w:numPr>
          <w:ilvl w:val="0"/>
          <w:numId w:val="2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>Baffles not to be used in exterior applications or high moisture environments</w:t>
      </w:r>
      <w:r w:rsidR="00BC5867" w:rsidRPr="00294B71">
        <w:rPr>
          <w:rFonts w:cstheme="minorHAnsi"/>
          <w:sz w:val="20"/>
          <w:szCs w:val="20"/>
        </w:rPr>
        <w:t xml:space="preserve"> where water comes in direct contact with the baffle. </w:t>
      </w:r>
    </w:p>
    <w:p w14:paraId="5999422C" w14:textId="3FA6D6FB" w:rsidR="00300852" w:rsidRPr="00294B71" w:rsidRDefault="00995B18" w:rsidP="00E77BF9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>I</w:t>
      </w:r>
      <w:r w:rsidR="00F74871" w:rsidRPr="00294B71">
        <w:rPr>
          <w:rFonts w:cstheme="minorHAnsi"/>
          <w:sz w:val="20"/>
          <w:szCs w:val="20"/>
        </w:rPr>
        <w:t xml:space="preserve">nstall only after spaces are enclosed and weather-tight, and after all wet work and overhead work have been completed. </w:t>
      </w:r>
    </w:p>
    <w:p w14:paraId="111CCECF" w14:textId="0E4BAA42" w:rsidR="00300852" w:rsidRPr="00294B71" w:rsidRDefault="00300852" w:rsidP="00300852">
      <w:p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Storage &amp; Handling </w:t>
      </w:r>
    </w:p>
    <w:p w14:paraId="6F472942" w14:textId="678C6C1F" w:rsidR="00BC5867" w:rsidRPr="00294B71" w:rsidRDefault="00F74871" w:rsidP="00E77BF9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>Do not store</w:t>
      </w:r>
      <w:r w:rsidR="00995B18" w:rsidRPr="00294B71">
        <w:rPr>
          <w:rFonts w:cstheme="minorHAnsi"/>
          <w:sz w:val="20"/>
          <w:szCs w:val="20"/>
        </w:rPr>
        <w:t xml:space="preserve"> or install </w:t>
      </w:r>
      <w:r w:rsidRPr="00294B71">
        <w:rPr>
          <w:rFonts w:cstheme="minorHAnsi"/>
          <w:sz w:val="20"/>
          <w:szCs w:val="20"/>
        </w:rPr>
        <w:t xml:space="preserve">near an exposed flame, source of heat, or source of ignition. </w:t>
      </w:r>
    </w:p>
    <w:p w14:paraId="31879C73" w14:textId="7EBEEDE3" w:rsidR="00963C3E" w:rsidRPr="00BF0B0D" w:rsidRDefault="00BC5867" w:rsidP="00BF0B0D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>S</w:t>
      </w:r>
      <w:r w:rsidR="00F74871" w:rsidRPr="00294B71">
        <w:rPr>
          <w:rFonts w:cstheme="minorHAnsi"/>
          <w:sz w:val="20"/>
          <w:szCs w:val="20"/>
        </w:rPr>
        <w:t>tore</w:t>
      </w:r>
      <w:r w:rsidRPr="00294B71">
        <w:rPr>
          <w:rFonts w:cstheme="minorHAnsi"/>
          <w:sz w:val="20"/>
          <w:szCs w:val="20"/>
        </w:rPr>
        <w:t xml:space="preserve"> horizontally in the original carton</w:t>
      </w:r>
      <w:r w:rsidR="00F74871" w:rsidRPr="00294B71">
        <w:rPr>
          <w:rFonts w:cstheme="minorHAnsi"/>
          <w:sz w:val="20"/>
          <w:szCs w:val="20"/>
        </w:rPr>
        <w:t xml:space="preserve"> in a dry, interior </w:t>
      </w:r>
      <w:r w:rsidR="00300852" w:rsidRPr="00294B71">
        <w:rPr>
          <w:rFonts w:cstheme="minorHAnsi"/>
          <w:sz w:val="20"/>
          <w:szCs w:val="20"/>
        </w:rPr>
        <w:t>space</w:t>
      </w:r>
      <w:r w:rsidR="004460B0">
        <w:rPr>
          <w:rFonts w:cstheme="minorHAnsi"/>
          <w:sz w:val="20"/>
          <w:szCs w:val="20"/>
        </w:rPr>
        <w:t xml:space="preserve">.  </w:t>
      </w:r>
      <w:r w:rsidR="00300852" w:rsidRPr="00294B71">
        <w:rPr>
          <w:rFonts w:cstheme="minorHAnsi"/>
          <w:sz w:val="20"/>
          <w:szCs w:val="20"/>
        </w:rPr>
        <w:t xml:space="preserve"> C</w:t>
      </w:r>
      <w:r w:rsidR="00F74871" w:rsidRPr="00294B71">
        <w:rPr>
          <w:rFonts w:cstheme="minorHAnsi"/>
          <w:sz w:val="20"/>
          <w:szCs w:val="20"/>
        </w:rPr>
        <w:t>lean gloves must be used to avoid fingerprints</w:t>
      </w:r>
      <w:r w:rsidRPr="00294B71">
        <w:rPr>
          <w:rFonts w:cstheme="minorHAnsi"/>
          <w:sz w:val="20"/>
          <w:szCs w:val="20"/>
        </w:rPr>
        <w:t xml:space="preserve">. </w:t>
      </w:r>
      <w:r w:rsidR="00963C3E" w:rsidRPr="00963C3E">
        <w:rPr>
          <w:rFonts w:cstheme="minorHAnsi"/>
          <w:sz w:val="20"/>
          <w:szCs w:val="20"/>
        </w:rPr>
        <w:t>When removed for install, the vertical panels should be stored in a flat, horizontal position.</w:t>
      </w:r>
    </w:p>
    <w:p w14:paraId="5669D166" w14:textId="3FD81FBA" w:rsidR="00B20DBD" w:rsidRPr="00294B71" w:rsidRDefault="00BC5867" w:rsidP="00300852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 </w:t>
      </w:r>
      <w:r w:rsidR="00E23574">
        <w:rPr>
          <w:rFonts w:cstheme="minorHAnsi"/>
          <w:sz w:val="20"/>
          <w:szCs w:val="20"/>
        </w:rPr>
        <w:t>R</w:t>
      </w:r>
      <w:r w:rsidR="00300852" w:rsidRPr="00294B71">
        <w:rPr>
          <w:rFonts w:cstheme="minorHAnsi"/>
          <w:sz w:val="20"/>
          <w:szCs w:val="20"/>
        </w:rPr>
        <w:t xml:space="preserve">ecommended that two people install each 8’ baffle.   </w:t>
      </w:r>
    </w:p>
    <w:p w14:paraId="717F31C3" w14:textId="51CB1F01" w:rsidR="00436050" w:rsidRPr="00294B71" w:rsidRDefault="00436050" w:rsidP="00436050">
      <w:p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Fire Performance </w:t>
      </w:r>
    </w:p>
    <w:p w14:paraId="4216454E" w14:textId="1FB7C955" w:rsidR="009465C7" w:rsidRDefault="00BF0B0D" w:rsidP="00300852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Agilis is</w:t>
      </w:r>
      <w:r w:rsidR="009465C7" w:rsidRPr="009465C7">
        <w:rPr>
          <w:rFonts w:ascii="Calibri" w:eastAsia="+mn-ea" w:hAnsi="Calibri" w:cs="+mn-cs"/>
          <w:color w:val="000000"/>
          <w:kern w:val="24"/>
          <w:sz w:val="20"/>
          <w:szCs w:val="20"/>
        </w:rPr>
        <w:t xml:space="preserve"> manufactured to meet ASTM E-84 Class 1 or A fire retardancy</w:t>
      </w:r>
      <w:r w:rsidR="009465C7" w:rsidRPr="009465C7">
        <w:rPr>
          <w:rFonts w:ascii="Calibri" w:eastAsia="+mn-ea" w:hAnsi="Calibri" w:cs="+mn-cs"/>
          <w:color w:val="000000"/>
          <w:kern w:val="24"/>
        </w:rPr>
        <w:t>.</w:t>
      </w:r>
      <w:r w:rsidR="009465C7">
        <w:rPr>
          <w:rFonts w:ascii="Calibri" w:eastAsia="+mn-ea" w:hAnsi="Calibri" w:cs="+mn-cs"/>
          <w:color w:val="000000"/>
          <w:kern w:val="24"/>
          <w:sz w:val="16"/>
          <w:szCs w:val="16"/>
        </w:rPr>
        <w:t xml:space="preserve">  </w:t>
      </w:r>
      <w:r w:rsidR="00A53136" w:rsidRPr="00294B71">
        <w:rPr>
          <w:rFonts w:cstheme="minorHAnsi"/>
          <w:sz w:val="20"/>
          <w:szCs w:val="20"/>
        </w:rPr>
        <w:t xml:space="preserve">Baffles </w:t>
      </w:r>
      <w:r w:rsidR="00B20DBD" w:rsidRPr="00294B71">
        <w:rPr>
          <w:rFonts w:cstheme="minorHAnsi"/>
          <w:sz w:val="20"/>
          <w:szCs w:val="20"/>
        </w:rPr>
        <w:t xml:space="preserve">may </w:t>
      </w:r>
      <w:r w:rsidR="00E90655" w:rsidRPr="00294B71">
        <w:rPr>
          <w:rFonts w:cstheme="minorHAnsi"/>
          <w:sz w:val="20"/>
          <w:szCs w:val="20"/>
        </w:rPr>
        <w:t xml:space="preserve">interfere with </w:t>
      </w:r>
      <w:r w:rsidR="00B20DBD" w:rsidRPr="00294B71">
        <w:rPr>
          <w:rFonts w:cstheme="minorHAnsi"/>
          <w:sz w:val="20"/>
          <w:szCs w:val="20"/>
        </w:rPr>
        <w:t xml:space="preserve">fire sprinkler or fire detection system. </w:t>
      </w:r>
      <w:r w:rsidR="00140586" w:rsidRPr="00294B71">
        <w:rPr>
          <w:rFonts w:cstheme="minorHAnsi"/>
          <w:sz w:val="20"/>
          <w:szCs w:val="20"/>
        </w:rPr>
        <w:t>C</w:t>
      </w:r>
      <w:r w:rsidR="00B20DBD" w:rsidRPr="00294B71">
        <w:rPr>
          <w:rFonts w:cstheme="minorHAnsi"/>
          <w:sz w:val="20"/>
          <w:szCs w:val="20"/>
        </w:rPr>
        <w:t>onsult a fire protection engineer, NFPA 13, and their local code official for guidance on the proper installation</w:t>
      </w:r>
      <w:r w:rsidR="00E23574">
        <w:rPr>
          <w:rFonts w:cstheme="minorHAnsi"/>
          <w:sz w:val="20"/>
          <w:szCs w:val="20"/>
        </w:rPr>
        <w:t>.</w:t>
      </w:r>
    </w:p>
    <w:p w14:paraId="7F505EE3" w14:textId="76BCBFC8" w:rsidR="00300852" w:rsidRPr="009465C7" w:rsidRDefault="00F74871" w:rsidP="009465C7">
      <w:pPr>
        <w:rPr>
          <w:rFonts w:cstheme="minorHAnsi"/>
          <w:sz w:val="20"/>
          <w:szCs w:val="20"/>
        </w:rPr>
      </w:pPr>
      <w:r w:rsidRPr="009465C7">
        <w:rPr>
          <w:rFonts w:cstheme="minorHAnsi"/>
          <w:sz w:val="20"/>
          <w:szCs w:val="20"/>
        </w:rPr>
        <w:t xml:space="preserve">Warranty </w:t>
      </w:r>
    </w:p>
    <w:p w14:paraId="39A657BE" w14:textId="1DEDC533" w:rsidR="00F74871" w:rsidRPr="00294B71" w:rsidRDefault="00F74871" w:rsidP="00300852">
      <w:pPr>
        <w:pStyle w:val="ListParagraph"/>
        <w:numPr>
          <w:ilvl w:val="0"/>
          <w:numId w:val="3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A 1-year limited warranty is available. Please </w:t>
      </w:r>
      <w:r w:rsidR="00300852" w:rsidRPr="00294B71">
        <w:rPr>
          <w:rFonts w:cstheme="minorHAnsi"/>
          <w:sz w:val="20"/>
          <w:szCs w:val="20"/>
        </w:rPr>
        <w:t xml:space="preserve">consult </w:t>
      </w:r>
      <w:hyperlink r:id="rId12" w:history="1">
        <w:r w:rsidR="00D003FD" w:rsidRPr="007E3FD0">
          <w:rPr>
            <w:rStyle w:val="Hyperlink"/>
            <w:rFonts w:cstheme="minorHAnsi"/>
            <w:sz w:val="20"/>
            <w:szCs w:val="20"/>
          </w:rPr>
          <w:t>www.maxxitgroup.com</w:t>
        </w:r>
      </w:hyperlink>
      <w:r w:rsidR="00300852" w:rsidRPr="00294B71">
        <w:rPr>
          <w:rFonts w:cstheme="minorHAnsi"/>
          <w:sz w:val="20"/>
          <w:szCs w:val="20"/>
        </w:rPr>
        <w:t xml:space="preserve"> </w:t>
      </w:r>
      <w:r w:rsidRPr="00294B71">
        <w:rPr>
          <w:rFonts w:cstheme="minorHAnsi"/>
          <w:sz w:val="20"/>
          <w:szCs w:val="20"/>
        </w:rPr>
        <w:t>for details.</w:t>
      </w:r>
    </w:p>
    <w:p w14:paraId="5FC47427" w14:textId="7CBE64D3" w:rsidR="00670131" w:rsidRPr="00294B71" w:rsidRDefault="00670131" w:rsidP="00670131">
      <w:pPr>
        <w:rPr>
          <w:rFonts w:cstheme="minorHAnsi"/>
          <w:sz w:val="20"/>
          <w:szCs w:val="20"/>
        </w:rPr>
      </w:pPr>
    </w:p>
    <w:p w14:paraId="2F2EE67E" w14:textId="354D42B8" w:rsidR="00670131" w:rsidRPr="00294B71" w:rsidRDefault="00670131" w:rsidP="00670131">
      <w:pPr>
        <w:rPr>
          <w:rFonts w:cstheme="minorHAnsi"/>
          <w:sz w:val="20"/>
          <w:szCs w:val="20"/>
        </w:rPr>
      </w:pPr>
    </w:p>
    <w:p w14:paraId="5BA2622B" w14:textId="77777777" w:rsidR="00D17A8E" w:rsidRDefault="00D17A8E" w:rsidP="00670131">
      <w:pPr>
        <w:rPr>
          <w:rFonts w:cstheme="minorHAnsi"/>
          <w:sz w:val="20"/>
          <w:szCs w:val="20"/>
        </w:rPr>
      </w:pPr>
    </w:p>
    <w:p w14:paraId="0991D3A0" w14:textId="0B65CE27" w:rsidR="00BA7BDB" w:rsidRPr="00294B71" w:rsidRDefault="00F42BAB" w:rsidP="00670131">
      <w:p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>Colors</w:t>
      </w:r>
    </w:p>
    <w:p w14:paraId="4570ED86" w14:textId="3732E2F9" w:rsidR="00744290" w:rsidRPr="0078223B" w:rsidRDefault="000435E2" w:rsidP="00744290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Agilis</w:t>
      </w:r>
      <w:r w:rsidR="009465C7" w:rsidRPr="00B76262">
        <w:rPr>
          <w:rFonts w:cstheme="minorHAnsi"/>
          <w:sz w:val="20"/>
          <w:szCs w:val="20"/>
        </w:rPr>
        <w:t xml:space="preserve"> </w:t>
      </w:r>
      <w:r w:rsidR="009465C7" w:rsidRPr="00B76262">
        <w:rPr>
          <w:sz w:val="20"/>
          <w:szCs w:val="20"/>
        </w:rPr>
        <w:t>is made with a</w:t>
      </w:r>
      <w:r w:rsidR="00744290">
        <w:rPr>
          <w:sz w:val="20"/>
          <w:szCs w:val="20"/>
        </w:rPr>
        <w:t xml:space="preserve">  </w:t>
      </w:r>
      <w:r w:rsidR="00744290">
        <w:rPr>
          <w:rFonts w:cstheme="minorHAnsi"/>
          <w:sz w:val="20"/>
          <w:szCs w:val="20"/>
        </w:rPr>
        <w:t>f</w:t>
      </w:r>
      <w:r w:rsidR="0078223B" w:rsidRPr="0078223B">
        <w:rPr>
          <w:rFonts w:cstheme="minorHAnsi"/>
          <w:sz w:val="20"/>
          <w:szCs w:val="20"/>
        </w:rPr>
        <w:t>actory-applied polyester paint.  Available in Standard Colors, Color Matched and Wood Look powder-coated</w:t>
      </w:r>
      <w:r w:rsidR="00744290">
        <w:rPr>
          <w:rFonts w:cstheme="minorHAnsi"/>
          <w:sz w:val="20"/>
          <w:szCs w:val="20"/>
        </w:rPr>
        <w:t>.</w:t>
      </w:r>
    </w:p>
    <w:p w14:paraId="2AA1AA90" w14:textId="41B3F404" w:rsidR="00596777" w:rsidRPr="00B76262" w:rsidRDefault="009465C7" w:rsidP="0018544F">
      <w:pPr>
        <w:pStyle w:val="ListParagraph"/>
        <w:numPr>
          <w:ilvl w:val="0"/>
          <w:numId w:val="3"/>
        </w:numPr>
        <w:rPr>
          <w:rFonts w:cstheme="minorHAnsi"/>
          <w:sz w:val="20"/>
          <w:szCs w:val="20"/>
        </w:rPr>
      </w:pPr>
      <w:r w:rsidRPr="00B76262">
        <w:rPr>
          <w:sz w:val="20"/>
          <w:szCs w:val="20"/>
        </w:rPr>
        <w:t xml:space="preserve">To maximize visual consistency, </w:t>
      </w:r>
      <w:r w:rsidR="006907AB">
        <w:rPr>
          <w:sz w:val="20"/>
          <w:szCs w:val="20"/>
        </w:rPr>
        <w:t>baffles</w:t>
      </w:r>
      <w:r w:rsidRPr="00B76262">
        <w:rPr>
          <w:sz w:val="20"/>
          <w:szCs w:val="20"/>
        </w:rPr>
        <w:t xml:space="preserve"> should be unpacked and examined collectively to determine the most desirable arrangement for installation. </w:t>
      </w:r>
    </w:p>
    <w:p w14:paraId="3488897F" w14:textId="7279EFF9" w:rsidR="00685E45" w:rsidRPr="00294B71" w:rsidRDefault="00685E45" w:rsidP="00685E45">
      <w:p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>Cutting Baf</w:t>
      </w:r>
      <w:r w:rsidR="00A26B6D" w:rsidRPr="00294B71">
        <w:rPr>
          <w:rFonts w:cstheme="minorHAnsi"/>
          <w:sz w:val="20"/>
          <w:szCs w:val="20"/>
        </w:rPr>
        <w:t>f</w:t>
      </w:r>
      <w:r w:rsidRPr="00294B71">
        <w:rPr>
          <w:rFonts w:cstheme="minorHAnsi"/>
          <w:sz w:val="20"/>
          <w:szCs w:val="20"/>
        </w:rPr>
        <w:t>les</w:t>
      </w:r>
    </w:p>
    <w:p w14:paraId="6F637C60" w14:textId="75628D02" w:rsidR="00E46681" w:rsidRDefault="0022309A" w:rsidP="008E2E14">
      <w:pPr>
        <w:pStyle w:val="ListParagraph"/>
        <w:numPr>
          <w:ilvl w:val="0"/>
          <w:numId w:val="3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Agilis </w:t>
      </w:r>
      <w:r w:rsidR="00317A31" w:rsidRPr="00294B71">
        <w:rPr>
          <w:rFonts w:cstheme="minorHAnsi"/>
          <w:sz w:val="20"/>
          <w:szCs w:val="20"/>
        </w:rPr>
        <w:t xml:space="preserve">baffles </w:t>
      </w:r>
      <w:r w:rsidR="00C53B51">
        <w:rPr>
          <w:rFonts w:cstheme="minorHAnsi"/>
          <w:sz w:val="20"/>
          <w:szCs w:val="20"/>
        </w:rPr>
        <w:t xml:space="preserve">are made of </w:t>
      </w:r>
      <w:r w:rsidR="0021504D">
        <w:rPr>
          <w:rFonts w:cstheme="minorHAnsi"/>
          <w:sz w:val="20"/>
          <w:szCs w:val="20"/>
        </w:rPr>
        <w:t>aluminum</w:t>
      </w:r>
      <w:r w:rsidR="00145F47">
        <w:rPr>
          <w:rFonts w:cstheme="minorHAnsi"/>
          <w:sz w:val="20"/>
          <w:szCs w:val="20"/>
        </w:rPr>
        <w:t xml:space="preserve"> that </w:t>
      </w:r>
      <w:r w:rsidR="007011F1" w:rsidRPr="00294B71">
        <w:rPr>
          <w:rFonts w:cstheme="minorHAnsi"/>
          <w:sz w:val="20"/>
          <w:szCs w:val="20"/>
        </w:rPr>
        <w:t>can be cut with commonly available tools.</w:t>
      </w:r>
      <w:r w:rsidR="00BA69DB" w:rsidRPr="00294B71">
        <w:rPr>
          <w:rFonts w:cstheme="minorHAnsi"/>
          <w:sz w:val="20"/>
          <w:szCs w:val="20"/>
        </w:rPr>
        <w:t xml:space="preserve">  </w:t>
      </w:r>
    </w:p>
    <w:p w14:paraId="5B87E921" w14:textId="05D1D424" w:rsidR="00B76262" w:rsidRPr="00B76262" w:rsidRDefault="00B76262" w:rsidP="00A26B6D">
      <w:pPr>
        <w:pStyle w:val="ListParagraph"/>
        <w:numPr>
          <w:ilvl w:val="0"/>
          <w:numId w:val="3"/>
        </w:numPr>
        <w:rPr>
          <w:rFonts w:cstheme="minorHAnsi"/>
          <w:sz w:val="20"/>
          <w:szCs w:val="20"/>
        </w:rPr>
      </w:pPr>
      <w:r w:rsidRPr="00B76262">
        <w:rPr>
          <w:sz w:val="20"/>
          <w:szCs w:val="20"/>
        </w:rPr>
        <w:t xml:space="preserve">Cut the </w:t>
      </w:r>
      <w:r w:rsidR="00ED331C">
        <w:rPr>
          <w:sz w:val="20"/>
          <w:szCs w:val="20"/>
        </w:rPr>
        <w:t xml:space="preserve">baffle </w:t>
      </w:r>
      <w:r w:rsidRPr="00B76262">
        <w:rPr>
          <w:sz w:val="20"/>
          <w:szCs w:val="20"/>
        </w:rPr>
        <w:t>using standard wood working tools and, where possible, a straight edge. A table saw is recommended for straight cuts and a band saw for curved cuts. In general, these practices will be typical of those employed in finish</w:t>
      </w:r>
      <w:r>
        <w:t xml:space="preserve"> </w:t>
      </w:r>
      <w:r w:rsidRPr="00B76262">
        <w:rPr>
          <w:sz w:val="20"/>
          <w:szCs w:val="20"/>
        </w:rPr>
        <w:t>carpentry.</w:t>
      </w:r>
    </w:p>
    <w:p w14:paraId="68C69ADA" w14:textId="153E0BA3" w:rsidR="005163BB" w:rsidRPr="00EC5563" w:rsidRDefault="00676021" w:rsidP="00EC5563">
      <w:pPr>
        <w:pStyle w:val="ListParagraph"/>
        <w:numPr>
          <w:ilvl w:val="0"/>
          <w:numId w:val="3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>Circular saw</w:t>
      </w:r>
      <w:r w:rsidR="00C41918" w:rsidRPr="00294B71">
        <w:rPr>
          <w:rFonts w:cstheme="minorHAnsi"/>
          <w:sz w:val="20"/>
          <w:szCs w:val="20"/>
        </w:rPr>
        <w:t xml:space="preserve">s should </w:t>
      </w:r>
      <w:r w:rsidRPr="00294B71">
        <w:rPr>
          <w:rFonts w:cstheme="minorHAnsi"/>
          <w:sz w:val="20"/>
          <w:szCs w:val="20"/>
        </w:rPr>
        <w:t>use</w:t>
      </w:r>
      <w:r w:rsidR="00FE2068" w:rsidRPr="00294B71">
        <w:rPr>
          <w:rFonts w:cstheme="minorHAnsi"/>
          <w:sz w:val="20"/>
          <w:szCs w:val="20"/>
        </w:rPr>
        <w:t xml:space="preserve"> </w:t>
      </w:r>
      <w:r w:rsidRPr="00294B71">
        <w:rPr>
          <w:rFonts w:cstheme="minorHAnsi"/>
          <w:sz w:val="20"/>
          <w:szCs w:val="20"/>
        </w:rPr>
        <w:t xml:space="preserve">a </w:t>
      </w:r>
      <w:r w:rsidR="00B76262">
        <w:rPr>
          <w:rFonts w:cstheme="minorHAnsi"/>
          <w:sz w:val="20"/>
          <w:szCs w:val="20"/>
        </w:rPr>
        <w:t xml:space="preserve">multi-purpose blade. </w:t>
      </w:r>
      <w:r w:rsidR="00570523" w:rsidRPr="00294B71">
        <w:rPr>
          <w:rFonts w:cstheme="minorHAnsi"/>
          <w:sz w:val="20"/>
          <w:szCs w:val="20"/>
        </w:rPr>
        <w:t xml:space="preserve">For best finished </w:t>
      </w:r>
      <w:r w:rsidR="0089576F" w:rsidRPr="00294B71">
        <w:rPr>
          <w:rFonts w:cstheme="minorHAnsi"/>
          <w:sz w:val="20"/>
          <w:szCs w:val="20"/>
        </w:rPr>
        <w:t xml:space="preserve">cut quality use </w:t>
      </w:r>
      <w:r w:rsidR="003F2820" w:rsidRPr="00294B71">
        <w:rPr>
          <w:rFonts w:cstheme="minorHAnsi"/>
          <w:sz w:val="20"/>
          <w:szCs w:val="20"/>
        </w:rPr>
        <w:t xml:space="preserve">a </w:t>
      </w:r>
      <w:r w:rsidRPr="00294B71">
        <w:rPr>
          <w:rFonts w:cstheme="minorHAnsi"/>
          <w:sz w:val="20"/>
          <w:szCs w:val="20"/>
        </w:rPr>
        <w:t xml:space="preserve">straight edge guide </w:t>
      </w:r>
      <w:r w:rsidR="0089576F" w:rsidRPr="00294B71">
        <w:rPr>
          <w:rFonts w:cstheme="minorHAnsi"/>
          <w:sz w:val="20"/>
          <w:szCs w:val="20"/>
        </w:rPr>
        <w:t xml:space="preserve">and maintain </w:t>
      </w:r>
      <w:r w:rsidR="008E7A24" w:rsidRPr="00294B71">
        <w:rPr>
          <w:rFonts w:cstheme="minorHAnsi"/>
          <w:sz w:val="20"/>
          <w:szCs w:val="20"/>
        </w:rPr>
        <w:t>a c</w:t>
      </w:r>
      <w:r w:rsidRPr="00294B71">
        <w:rPr>
          <w:rFonts w:cstheme="minorHAnsi"/>
          <w:sz w:val="20"/>
          <w:szCs w:val="20"/>
        </w:rPr>
        <w:t>onstant feed rate</w:t>
      </w:r>
      <w:r w:rsidR="008E7A24" w:rsidRPr="00294B71">
        <w:rPr>
          <w:rFonts w:cstheme="minorHAnsi"/>
          <w:sz w:val="20"/>
          <w:szCs w:val="20"/>
        </w:rPr>
        <w:t>.  S</w:t>
      </w:r>
      <w:r w:rsidRPr="00294B71">
        <w:rPr>
          <w:rFonts w:cstheme="minorHAnsi"/>
          <w:sz w:val="20"/>
          <w:szCs w:val="20"/>
        </w:rPr>
        <w:t xml:space="preserve">top </w:t>
      </w:r>
      <w:r w:rsidR="00074405" w:rsidRPr="00294B71">
        <w:rPr>
          <w:rFonts w:cstheme="minorHAnsi"/>
          <w:sz w:val="20"/>
          <w:szCs w:val="20"/>
        </w:rPr>
        <w:t xml:space="preserve">the blade motion </w:t>
      </w:r>
      <w:r w:rsidRPr="00294B71">
        <w:rPr>
          <w:rFonts w:cstheme="minorHAnsi"/>
          <w:sz w:val="20"/>
          <w:szCs w:val="20"/>
        </w:rPr>
        <w:t>before backing the saw out of the cut.</w:t>
      </w:r>
      <w:r w:rsidR="001C7733" w:rsidRPr="00EC5563">
        <w:rPr>
          <w:rFonts w:cstheme="minorHAnsi"/>
          <w:sz w:val="20"/>
          <w:szCs w:val="20"/>
        </w:rPr>
        <w:t xml:space="preserve"> </w:t>
      </w:r>
    </w:p>
    <w:p w14:paraId="5F295771" w14:textId="76B3F067" w:rsidR="003221FC" w:rsidRPr="00294B71" w:rsidRDefault="00876324" w:rsidP="003221FC">
      <w:p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Design </w:t>
      </w:r>
    </w:p>
    <w:p w14:paraId="701A9940" w14:textId="7CA164AC" w:rsidR="005F19C3" w:rsidRPr="00294B71" w:rsidRDefault="00B76262" w:rsidP="005F19C3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</w:t>
      </w:r>
      <w:r w:rsidR="0014000C" w:rsidRPr="00294B71">
        <w:rPr>
          <w:rFonts w:cstheme="minorHAnsi"/>
          <w:sz w:val="20"/>
          <w:szCs w:val="20"/>
        </w:rPr>
        <w:t xml:space="preserve">affles </w:t>
      </w:r>
      <w:r w:rsidR="003250CC">
        <w:rPr>
          <w:rFonts w:cstheme="minorHAnsi"/>
          <w:sz w:val="20"/>
          <w:szCs w:val="20"/>
        </w:rPr>
        <w:t>can be installed with</w:t>
      </w:r>
      <w:r w:rsidR="005F19C3" w:rsidRPr="00294B71">
        <w:rPr>
          <w:rFonts w:cstheme="minorHAnsi"/>
          <w:sz w:val="20"/>
          <w:szCs w:val="20"/>
        </w:rPr>
        <w:t xml:space="preserve"> a 1/</w:t>
      </w:r>
      <w:r w:rsidR="0014000C" w:rsidRPr="00294B71">
        <w:rPr>
          <w:rFonts w:cstheme="minorHAnsi"/>
          <w:sz w:val="20"/>
          <w:szCs w:val="20"/>
        </w:rPr>
        <w:t>4</w:t>
      </w:r>
      <w:r w:rsidR="005F19C3" w:rsidRPr="00294B71">
        <w:rPr>
          <w:rFonts w:cstheme="minorHAnsi"/>
          <w:sz w:val="20"/>
          <w:szCs w:val="20"/>
        </w:rPr>
        <w:t xml:space="preserve">" gap between ends for </w:t>
      </w:r>
      <w:r w:rsidR="003250CC">
        <w:rPr>
          <w:rFonts w:cstheme="minorHAnsi"/>
          <w:sz w:val="20"/>
          <w:szCs w:val="20"/>
        </w:rPr>
        <w:t xml:space="preserve">a clean </w:t>
      </w:r>
      <w:r w:rsidR="005F19C3" w:rsidRPr="00294B71">
        <w:rPr>
          <w:rFonts w:cstheme="minorHAnsi"/>
          <w:sz w:val="20"/>
          <w:szCs w:val="20"/>
        </w:rPr>
        <w:t>visual</w:t>
      </w:r>
      <w:r w:rsidR="00B75104" w:rsidRPr="00294B71">
        <w:rPr>
          <w:rFonts w:cstheme="minorHAnsi"/>
          <w:sz w:val="20"/>
          <w:szCs w:val="20"/>
        </w:rPr>
        <w:t xml:space="preserve">.  </w:t>
      </w:r>
    </w:p>
    <w:p w14:paraId="1BE0E0C1" w14:textId="0688A406" w:rsidR="00486B64" w:rsidRPr="00294B71" w:rsidRDefault="00317E68" w:rsidP="00486B64">
      <w:pPr>
        <w:rPr>
          <w:rFonts w:cstheme="minorHAnsi"/>
          <w:sz w:val="20"/>
          <w:szCs w:val="20"/>
        </w:rPr>
      </w:pPr>
      <w:r w:rsidRPr="00294B71">
        <w:rPr>
          <w:rFonts w:cstheme="minorHAnsi"/>
          <w:noProof/>
          <w:sz w:val="20"/>
          <w:szCs w:val="20"/>
        </w:rPr>
        <w:drawing>
          <wp:inline distT="0" distB="0" distL="0" distR="0" wp14:anchorId="25D07B2A" wp14:editId="1B84B832">
            <wp:extent cx="3200423" cy="37946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479" cy="410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CE0DD" w14:textId="4652E4DC" w:rsidR="00486B64" w:rsidRPr="000026E0" w:rsidRDefault="00D40107" w:rsidP="000026E0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18AAA21A" wp14:editId="0D5F5703">
            <wp:simplePos x="0" y="0"/>
            <wp:positionH relativeFrom="column">
              <wp:posOffset>1577340</wp:posOffset>
            </wp:positionH>
            <wp:positionV relativeFrom="paragraph">
              <wp:posOffset>445770</wp:posOffset>
            </wp:positionV>
            <wp:extent cx="158115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21340" y="20463"/>
                <wp:lineTo x="2134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5" t="-1" b="52101"/>
                    <a:stretch/>
                  </pic:blipFill>
                  <pic:spPr bwMode="auto">
                    <a:xfrm>
                      <a:off x="0" y="0"/>
                      <a:ext cx="1581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6262">
        <w:rPr>
          <w:rFonts w:cstheme="minorHAnsi"/>
          <w:sz w:val="20"/>
          <w:szCs w:val="20"/>
        </w:rPr>
        <w:t>B</w:t>
      </w:r>
      <w:r w:rsidR="00AE2823">
        <w:rPr>
          <w:rFonts w:cstheme="minorHAnsi"/>
          <w:sz w:val="20"/>
          <w:szCs w:val="20"/>
        </w:rPr>
        <w:t xml:space="preserve">affles </w:t>
      </w:r>
      <w:r w:rsidR="004067B3">
        <w:rPr>
          <w:rFonts w:cstheme="minorHAnsi"/>
          <w:sz w:val="20"/>
          <w:szCs w:val="20"/>
        </w:rPr>
        <w:t xml:space="preserve">can be </w:t>
      </w:r>
      <w:r w:rsidR="005444C1">
        <w:rPr>
          <w:rFonts w:cstheme="minorHAnsi"/>
          <w:sz w:val="20"/>
          <w:szCs w:val="20"/>
        </w:rPr>
        <w:t xml:space="preserve">joined </w:t>
      </w:r>
      <w:r w:rsidR="00797551">
        <w:rPr>
          <w:rFonts w:cstheme="minorHAnsi"/>
          <w:sz w:val="20"/>
          <w:szCs w:val="20"/>
        </w:rPr>
        <w:t>with a spline for a continuous appearance.</w:t>
      </w:r>
      <w:r w:rsidR="00B60B5A">
        <w:rPr>
          <w:rFonts w:cstheme="minorHAnsi"/>
          <w:sz w:val="20"/>
          <w:szCs w:val="20"/>
        </w:rPr>
        <w:t xml:space="preserve">  </w:t>
      </w:r>
      <w:r w:rsidR="00B9762C">
        <w:rPr>
          <w:rFonts w:cstheme="minorHAnsi"/>
          <w:sz w:val="20"/>
          <w:szCs w:val="20"/>
        </w:rPr>
        <w:t xml:space="preserve">Consult </w:t>
      </w:r>
      <w:r w:rsidR="00FE609A">
        <w:rPr>
          <w:rFonts w:cstheme="minorHAnsi"/>
          <w:sz w:val="20"/>
          <w:szCs w:val="20"/>
        </w:rPr>
        <w:t xml:space="preserve">Maxxit for details.  </w:t>
      </w:r>
    </w:p>
    <w:p w14:paraId="599ECD77" w14:textId="7D5C473D" w:rsidR="00486B64" w:rsidRPr="00294B71" w:rsidRDefault="00B60B5A" w:rsidP="00486B64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1C250C31" wp14:editId="3B3F3C8A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1576070" cy="219075"/>
            <wp:effectExtent l="0" t="0" r="5080" b="9525"/>
            <wp:wrapTight wrapText="bothSides">
              <wp:wrapPolygon edited="0">
                <wp:start x="0" y="0"/>
                <wp:lineTo x="0" y="20661"/>
                <wp:lineTo x="21409" y="20661"/>
                <wp:lineTo x="2140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44" b="-8833"/>
                    <a:stretch/>
                  </pic:blipFill>
                  <pic:spPr bwMode="auto">
                    <a:xfrm>
                      <a:off x="0" y="0"/>
                      <a:ext cx="157607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C38EDB" w14:textId="08077F38" w:rsidR="00486B64" w:rsidRDefault="00486B64" w:rsidP="00486B64">
      <w:pPr>
        <w:rPr>
          <w:rFonts w:cstheme="minorHAnsi"/>
          <w:sz w:val="20"/>
          <w:szCs w:val="20"/>
        </w:rPr>
      </w:pPr>
    </w:p>
    <w:p w14:paraId="22A82DDC" w14:textId="28F41256" w:rsidR="00B76262" w:rsidRDefault="00B76262" w:rsidP="00486B64">
      <w:pPr>
        <w:rPr>
          <w:rFonts w:cstheme="minorHAnsi"/>
          <w:sz w:val="20"/>
          <w:szCs w:val="20"/>
        </w:rPr>
      </w:pPr>
    </w:p>
    <w:p w14:paraId="367036AC" w14:textId="08512D2E" w:rsidR="00B76262" w:rsidRDefault="00B76262" w:rsidP="00486B64">
      <w:pPr>
        <w:rPr>
          <w:rFonts w:cstheme="minorHAnsi"/>
          <w:sz w:val="20"/>
          <w:szCs w:val="20"/>
        </w:rPr>
      </w:pPr>
    </w:p>
    <w:p w14:paraId="2D3F03B2" w14:textId="77777777" w:rsidR="00B76262" w:rsidRPr="00294B71" w:rsidRDefault="00B76262" w:rsidP="00486B64">
      <w:pPr>
        <w:rPr>
          <w:rFonts w:cstheme="minorHAnsi"/>
          <w:sz w:val="20"/>
          <w:szCs w:val="20"/>
        </w:rPr>
      </w:pPr>
    </w:p>
    <w:p w14:paraId="162E31FC" w14:textId="4C1EC2C3" w:rsidR="00486B64" w:rsidRPr="00294B71" w:rsidRDefault="00486B64" w:rsidP="00486B64">
      <w:pPr>
        <w:rPr>
          <w:rFonts w:cstheme="minorHAnsi"/>
          <w:sz w:val="20"/>
          <w:szCs w:val="20"/>
        </w:rPr>
      </w:pPr>
    </w:p>
    <w:p w14:paraId="4AF3397A" w14:textId="77777777" w:rsidR="003F2EB9" w:rsidRDefault="003F2EB9" w:rsidP="00486B64">
      <w:pPr>
        <w:rPr>
          <w:rFonts w:cstheme="minorHAnsi"/>
          <w:sz w:val="20"/>
          <w:szCs w:val="20"/>
        </w:rPr>
      </w:pPr>
    </w:p>
    <w:p w14:paraId="0497FBC9" w14:textId="77777777" w:rsidR="003F2EB9" w:rsidRDefault="003F2EB9" w:rsidP="00486B64">
      <w:pPr>
        <w:rPr>
          <w:rFonts w:cstheme="minorHAnsi"/>
          <w:sz w:val="20"/>
          <w:szCs w:val="20"/>
        </w:rPr>
      </w:pPr>
    </w:p>
    <w:p w14:paraId="211CFA82" w14:textId="6FF0D13D" w:rsidR="001951DA" w:rsidRPr="00294B71" w:rsidRDefault="00ED7A58" w:rsidP="00486B64">
      <w:p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lastRenderedPageBreak/>
        <w:t>Instal</w:t>
      </w:r>
      <w:r w:rsidR="0004773F" w:rsidRPr="00294B71">
        <w:rPr>
          <w:rFonts w:cstheme="minorHAnsi"/>
          <w:sz w:val="20"/>
          <w:szCs w:val="20"/>
        </w:rPr>
        <w:t xml:space="preserve">lation on </w:t>
      </w:r>
      <w:r w:rsidRPr="00294B71">
        <w:rPr>
          <w:rFonts w:cstheme="minorHAnsi"/>
          <w:sz w:val="20"/>
          <w:szCs w:val="20"/>
        </w:rPr>
        <w:t>15/16" heavy-duty grid.</w:t>
      </w:r>
      <w:r w:rsidR="004951B3" w:rsidRPr="00294B71">
        <w:rPr>
          <w:rFonts w:cstheme="minorHAnsi"/>
          <w:sz w:val="20"/>
          <w:szCs w:val="20"/>
        </w:rPr>
        <w:t xml:space="preserve"> </w:t>
      </w:r>
    </w:p>
    <w:p w14:paraId="40CFB554" w14:textId="0CF9B5F9" w:rsidR="004951B3" w:rsidRPr="00294B71" w:rsidRDefault="00ED7A58" w:rsidP="00486B64">
      <w:p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>Before installing</w:t>
      </w:r>
      <w:r w:rsidR="004951B3" w:rsidRPr="00294B71">
        <w:rPr>
          <w:rFonts w:cstheme="minorHAnsi"/>
          <w:sz w:val="20"/>
          <w:szCs w:val="20"/>
        </w:rPr>
        <w:t xml:space="preserve"> please note</w:t>
      </w:r>
      <w:r w:rsidRPr="00294B71">
        <w:rPr>
          <w:rFonts w:cstheme="minorHAnsi"/>
          <w:sz w:val="20"/>
          <w:szCs w:val="20"/>
        </w:rPr>
        <w:t xml:space="preserve">: </w:t>
      </w:r>
    </w:p>
    <w:p w14:paraId="67599089" w14:textId="56833392" w:rsidR="00A91B74" w:rsidRPr="00294B71" w:rsidRDefault="00ED7A58" w:rsidP="00A91B74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Maximum main tee spacing </w:t>
      </w:r>
      <w:r w:rsidR="00E47115" w:rsidRPr="00294B71">
        <w:rPr>
          <w:rFonts w:cstheme="minorHAnsi"/>
          <w:sz w:val="20"/>
          <w:szCs w:val="20"/>
        </w:rPr>
        <w:t xml:space="preserve">is </w:t>
      </w:r>
      <w:r w:rsidRPr="00294B71">
        <w:rPr>
          <w:rFonts w:cstheme="minorHAnsi"/>
          <w:sz w:val="20"/>
          <w:szCs w:val="20"/>
        </w:rPr>
        <w:t>48"</w:t>
      </w:r>
      <w:r w:rsidR="00866347" w:rsidRPr="00294B71">
        <w:rPr>
          <w:rFonts w:cstheme="minorHAnsi"/>
          <w:noProof/>
          <w:sz w:val="20"/>
          <w:szCs w:val="20"/>
        </w:rPr>
        <w:t xml:space="preserve"> </w:t>
      </w:r>
    </w:p>
    <w:p w14:paraId="4F9F1CEB" w14:textId="63F833EC" w:rsidR="00A91B74" w:rsidRPr="00294B71" w:rsidRDefault="00ED7A58" w:rsidP="00A91B74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Maximum hanger wire spacing on main tee </w:t>
      </w:r>
      <w:r w:rsidR="00387C4C" w:rsidRPr="00294B71">
        <w:rPr>
          <w:rFonts w:cstheme="minorHAnsi"/>
          <w:sz w:val="20"/>
          <w:szCs w:val="20"/>
        </w:rPr>
        <w:t xml:space="preserve">is </w:t>
      </w:r>
      <w:r w:rsidRPr="00294B71">
        <w:rPr>
          <w:rFonts w:cstheme="minorHAnsi"/>
          <w:sz w:val="20"/>
          <w:szCs w:val="20"/>
        </w:rPr>
        <w:t>48"</w:t>
      </w:r>
    </w:p>
    <w:p w14:paraId="32645F91" w14:textId="5D4D0504" w:rsidR="00A91B74" w:rsidRPr="00294B71" w:rsidRDefault="00ED7A58" w:rsidP="00A91B74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15/16" cross tee should not exceed </w:t>
      </w:r>
      <w:r w:rsidR="007400F8" w:rsidRPr="00294B71">
        <w:rPr>
          <w:rFonts w:cstheme="minorHAnsi"/>
          <w:sz w:val="20"/>
          <w:szCs w:val="20"/>
        </w:rPr>
        <w:t>24</w:t>
      </w:r>
      <w:r w:rsidRPr="00294B71">
        <w:rPr>
          <w:rFonts w:cstheme="minorHAnsi"/>
          <w:sz w:val="20"/>
          <w:szCs w:val="20"/>
        </w:rPr>
        <w:t>" spacing.</w:t>
      </w:r>
    </w:p>
    <w:p w14:paraId="07495186" w14:textId="33455D2F" w:rsidR="00A93CC0" w:rsidRPr="00294B71" w:rsidRDefault="00ED7A58" w:rsidP="00A91B74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Maximum baffle overhang should not exceed </w:t>
      </w:r>
      <w:r w:rsidR="007400F8" w:rsidRPr="00294B71">
        <w:rPr>
          <w:rFonts w:cstheme="minorHAnsi"/>
          <w:sz w:val="20"/>
          <w:szCs w:val="20"/>
        </w:rPr>
        <w:t>1</w:t>
      </w:r>
      <w:r w:rsidR="008909BF">
        <w:rPr>
          <w:rFonts w:cstheme="minorHAnsi"/>
          <w:sz w:val="20"/>
          <w:szCs w:val="20"/>
        </w:rPr>
        <w:t>9</w:t>
      </w:r>
      <w:r w:rsidRPr="00294B71">
        <w:rPr>
          <w:rFonts w:cstheme="minorHAnsi"/>
          <w:sz w:val="20"/>
          <w:szCs w:val="20"/>
        </w:rPr>
        <w:t xml:space="preserve">" from the ends. </w:t>
      </w:r>
    </w:p>
    <w:p w14:paraId="61CC55FE" w14:textId="38F1DF60" w:rsidR="00B805AE" w:rsidRDefault="00ED7A58" w:rsidP="00A91B74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Make sure that the whole system is straight and correctly leveled. </w:t>
      </w:r>
    </w:p>
    <w:p w14:paraId="0C50996F" w14:textId="787A8E42" w:rsidR="00486B64" w:rsidRPr="00294B71" w:rsidRDefault="00B76262" w:rsidP="00A91B74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</w:t>
      </w:r>
      <w:r w:rsidR="00ED7A58" w:rsidRPr="00294B71">
        <w:rPr>
          <w:rFonts w:cstheme="minorHAnsi"/>
          <w:sz w:val="20"/>
          <w:szCs w:val="20"/>
        </w:rPr>
        <w:t>affles require at least two (2) connection points per baffle.</w:t>
      </w:r>
    </w:p>
    <w:p w14:paraId="39BE2F82" w14:textId="25D31CF7" w:rsidR="003928EA" w:rsidRPr="00294B71" w:rsidRDefault="003928EA" w:rsidP="003928EA">
      <w:pPr>
        <w:rPr>
          <w:rFonts w:cstheme="minorHAnsi"/>
          <w:sz w:val="20"/>
          <w:szCs w:val="20"/>
        </w:rPr>
      </w:pPr>
    </w:p>
    <w:p w14:paraId="45459436" w14:textId="2F0AFBB6" w:rsidR="003928EA" w:rsidRPr="00294B71" w:rsidRDefault="0015191A" w:rsidP="003928EA">
      <w:pPr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29FAC93" wp14:editId="46F0AF7A">
            <wp:simplePos x="0" y="0"/>
            <wp:positionH relativeFrom="margin">
              <wp:posOffset>579120</wp:posOffset>
            </wp:positionH>
            <wp:positionV relativeFrom="paragraph">
              <wp:posOffset>195580</wp:posOffset>
            </wp:positionV>
            <wp:extent cx="5226685" cy="3571875"/>
            <wp:effectExtent l="0" t="0" r="8890" b="9525"/>
            <wp:wrapTight wrapText="bothSides">
              <wp:wrapPolygon edited="0">
                <wp:start x="0" y="0"/>
                <wp:lineTo x="0" y="21542"/>
                <wp:lineTo x="21492" y="21542"/>
                <wp:lineTo x="21492" y="0"/>
                <wp:lineTo x="0" y="0"/>
              </wp:wrapPolygon>
            </wp:wrapTight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1" t="7286" r="11273" b="5567"/>
                    <a:stretch/>
                  </pic:blipFill>
                  <pic:spPr bwMode="auto">
                    <a:xfrm>
                      <a:off x="0" y="0"/>
                      <a:ext cx="522668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D7452" w14:textId="487C1174" w:rsidR="003928EA" w:rsidRPr="00294B71" w:rsidRDefault="003928EA" w:rsidP="003928EA">
      <w:pPr>
        <w:rPr>
          <w:rFonts w:cstheme="minorHAnsi"/>
          <w:sz w:val="20"/>
          <w:szCs w:val="20"/>
        </w:rPr>
      </w:pPr>
    </w:p>
    <w:p w14:paraId="74CEC9A1" w14:textId="0062634D" w:rsidR="003928EA" w:rsidRPr="00294B71" w:rsidRDefault="003928EA" w:rsidP="003928EA">
      <w:pPr>
        <w:rPr>
          <w:rFonts w:cstheme="minorHAnsi"/>
          <w:sz w:val="20"/>
          <w:szCs w:val="20"/>
        </w:rPr>
      </w:pPr>
    </w:p>
    <w:p w14:paraId="50CEB85D" w14:textId="656CE870" w:rsidR="003928EA" w:rsidRPr="00294B71" w:rsidRDefault="003928EA" w:rsidP="003928EA">
      <w:pPr>
        <w:rPr>
          <w:rFonts w:cstheme="minorHAnsi"/>
          <w:sz w:val="20"/>
          <w:szCs w:val="20"/>
        </w:rPr>
      </w:pPr>
    </w:p>
    <w:p w14:paraId="448BF7EE" w14:textId="74CED293" w:rsidR="003928EA" w:rsidRPr="00294B71" w:rsidRDefault="003928EA" w:rsidP="003928EA">
      <w:pPr>
        <w:rPr>
          <w:rFonts w:cstheme="minorHAnsi"/>
          <w:sz w:val="20"/>
          <w:szCs w:val="20"/>
        </w:rPr>
      </w:pPr>
    </w:p>
    <w:p w14:paraId="1D03BC01" w14:textId="4974276C" w:rsidR="003928EA" w:rsidRPr="00294B71" w:rsidRDefault="003928EA" w:rsidP="003928EA">
      <w:pPr>
        <w:rPr>
          <w:rFonts w:cstheme="minorHAnsi"/>
          <w:sz w:val="20"/>
          <w:szCs w:val="20"/>
        </w:rPr>
      </w:pPr>
    </w:p>
    <w:p w14:paraId="26ED8214" w14:textId="5DDC33A6" w:rsidR="003928EA" w:rsidRPr="00294B71" w:rsidRDefault="003928EA" w:rsidP="003928EA">
      <w:pPr>
        <w:rPr>
          <w:rFonts w:cstheme="minorHAnsi"/>
          <w:sz w:val="20"/>
          <w:szCs w:val="20"/>
        </w:rPr>
      </w:pPr>
    </w:p>
    <w:p w14:paraId="2E72C787" w14:textId="045D63B5" w:rsidR="003928EA" w:rsidRPr="00294B71" w:rsidRDefault="003928EA" w:rsidP="003928EA">
      <w:pPr>
        <w:rPr>
          <w:rFonts w:cstheme="minorHAnsi"/>
          <w:sz w:val="20"/>
          <w:szCs w:val="20"/>
        </w:rPr>
      </w:pPr>
    </w:p>
    <w:p w14:paraId="0DC6D7AF" w14:textId="204D03E5" w:rsidR="003928EA" w:rsidRPr="00294B71" w:rsidRDefault="003928EA" w:rsidP="003928EA">
      <w:pPr>
        <w:rPr>
          <w:rFonts w:cstheme="minorHAnsi"/>
          <w:sz w:val="20"/>
          <w:szCs w:val="20"/>
        </w:rPr>
      </w:pPr>
    </w:p>
    <w:p w14:paraId="459B2392" w14:textId="6BB08326" w:rsidR="003928EA" w:rsidRPr="00294B71" w:rsidRDefault="003928EA" w:rsidP="003928EA">
      <w:pPr>
        <w:rPr>
          <w:rFonts w:cstheme="minorHAnsi"/>
          <w:sz w:val="20"/>
          <w:szCs w:val="20"/>
        </w:rPr>
      </w:pPr>
    </w:p>
    <w:p w14:paraId="6DA42890" w14:textId="4DB4FB8C" w:rsidR="003928EA" w:rsidRPr="00294B71" w:rsidRDefault="003928EA" w:rsidP="003928EA">
      <w:pPr>
        <w:rPr>
          <w:rFonts w:cstheme="minorHAnsi"/>
          <w:sz w:val="20"/>
          <w:szCs w:val="20"/>
        </w:rPr>
      </w:pPr>
    </w:p>
    <w:p w14:paraId="3322FE9B" w14:textId="608E447E" w:rsidR="003928EA" w:rsidRPr="00294B71" w:rsidRDefault="003928EA" w:rsidP="003928EA">
      <w:pPr>
        <w:rPr>
          <w:rFonts w:cstheme="minorHAnsi"/>
          <w:sz w:val="20"/>
          <w:szCs w:val="20"/>
        </w:rPr>
      </w:pPr>
    </w:p>
    <w:p w14:paraId="4CE67ADA" w14:textId="4103D84F" w:rsidR="003928EA" w:rsidRPr="00294B71" w:rsidRDefault="003928EA" w:rsidP="003928EA">
      <w:pPr>
        <w:rPr>
          <w:rFonts w:cstheme="minorHAnsi"/>
          <w:sz w:val="20"/>
          <w:szCs w:val="20"/>
        </w:rPr>
      </w:pPr>
    </w:p>
    <w:p w14:paraId="4B8E23BE" w14:textId="7425B196" w:rsidR="003928EA" w:rsidRPr="00294B71" w:rsidRDefault="003928EA" w:rsidP="003928EA">
      <w:pPr>
        <w:rPr>
          <w:rFonts w:cstheme="minorHAnsi"/>
          <w:sz w:val="20"/>
          <w:szCs w:val="20"/>
        </w:rPr>
      </w:pPr>
    </w:p>
    <w:p w14:paraId="7BBBCA38" w14:textId="2227A7B7" w:rsidR="003928EA" w:rsidRDefault="003928EA" w:rsidP="003928EA">
      <w:pPr>
        <w:rPr>
          <w:rFonts w:cstheme="minorHAnsi"/>
          <w:noProof/>
          <w:sz w:val="20"/>
          <w:szCs w:val="20"/>
        </w:rPr>
      </w:pPr>
    </w:p>
    <w:p w14:paraId="649C1A1C" w14:textId="68A094B9" w:rsidR="00B63150" w:rsidRDefault="00B63150" w:rsidP="003928EA">
      <w:pPr>
        <w:rPr>
          <w:rFonts w:cstheme="minorHAnsi"/>
          <w:noProof/>
          <w:sz w:val="20"/>
          <w:szCs w:val="20"/>
        </w:rPr>
      </w:pPr>
    </w:p>
    <w:p w14:paraId="7FFE3EB9" w14:textId="12B75217" w:rsidR="007A2328" w:rsidRDefault="00AC24C5" w:rsidP="003928EA">
      <w:pPr>
        <w:rPr>
          <w:rFonts w:cstheme="minorHAnsi"/>
          <w:noProof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40F7BC" wp14:editId="26254980">
                <wp:simplePos x="0" y="0"/>
                <wp:positionH relativeFrom="margin">
                  <wp:align>left</wp:align>
                </wp:positionH>
                <wp:positionV relativeFrom="paragraph">
                  <wp:posOffset>151765</wp:posOffset>
                </wp:positionV>
                <wp:extent cx="6729413" cy="423862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9413" cy="423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35B802" w14:textId="430A6511" w:rsidR="00903586" w:rsidRPr="00AC24C5" w:rsidRDefault="008A386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If the need arises </w:t>
                            </w:r>
                            <w:r w:rsidR="00EF7B0A" w:rsidRPr="00AC24C5"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  <w:r w:rsidR="00903586" w:rsidRPr="00AC24C5">
                              <w:rPr>
                                <w:sz w:val="20"/>
                                <w:szCs w:val="20"/>
                              </w:rPr>
                              <w:t>affle</w:t>
                            </w:r>
                            <w:r w:rsidR="00901BAD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="00903586" w:rsidRPr="00AC24C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11724" w:rsidRPr="00AC24C5">
                              <w:rPr>
                                <w:sz w:val="20"/>
                                <w:szCs w:val="20"/>
                              </w:rPr>
                              <w:t xml:space="preserve">can be </w:t>
                            </w:r>
                            <w:r w:rsidR="005D1B00" w:rsidRPr="00AC24C5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="00E11724" w:rsidRPr="00AC24C5">
                              <w:rPr>
                                <w:sz w:val="20"/>
                                <w:szCs w:val="20"/>
                              </w:rPr>
                              <w:t xml:space="preserve">ut </w:t>
                            </w:r>
                            <w:r w:rsidR="003174FD">
                              <w:rPr>
                                <w:sz w:val="20"/>
                                <w:szCs w:val="20"/>
                              </w:rPr>
                              <w:t>to size</w:t>
                            </w:r>
                            <w:r w:rsidR="00A6765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D2E40" w:rsidRPr="00AC24C5">
                              <w:rPr>
                                <w:sz w:val="20"/>
                                <w:szCs w:val="20"/>
                              </w:rPr>
                              <w:t xml:space="preserve">without sacrificing aesthetics or performance. </w:t>
                            </w:r>
                            <w:r w:rsidR="000307BE" w:rsidRPr="00AC24C5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3174FD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="00B50E1E" w:rsidRPr="00AC24C5">
                              <w:rPr>
                                <w:sz w:val="20"/>
                                <w:szCs w:val="20"/>
                              </w:rPr>
                              <w:t xml:space="preserve">nd caps can be purchased </w:t>
                            </w:r>
                            <w:r w:rsidR="00AC24C5" w:rsidRPr="00AC24C5">
                              <w:rPr>
                                <w:sz w:val="20"/>
                                <w:szCs w:val="20"/>
                              </w:rPr>
                              <w:t xml:space="preserve">separately and easily attached.   </w:t>
                            </w:r>
                            <w:r w:rsidR="00E11724" w:rsidRPr="00AC24C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6037" w:rsidRPr="00AC24C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0F7B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11.95pt;width:529.9pt;height:33.3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" fillcolor="white [3201]" stroked="f" strokeweight=".5pt">
                <v:textbox>
                  <w:txbxContent>
                    <w:p w14:paraId="0835B802" w14:textId="430A6511" w:rsidR="00903586" w:rsidRPr="00AC24C5" w:rsidRDefault="008A386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If the need arises </w:t>
                      </w:r>
                      <w:r w:rsidR="00EF7B0A" w:rsidRPr="00AC24C5">
                        <w:rPr>
                          <w:sz w:val="20"/>
                          <w:szCs w:val="20"/>
                        </w:rPr>
                        <w:t>b</w:t>
                      </w:r>
                      <w:r w:rsidR="00903586" w:rsidRPr="00AC24C5">
                        <w:rPr>
                          <w:sz w:val="20"/>
                          <w:szCs w:val="20"/>
                        </w:rPr>
                        <w:t>affle</w:t>
                      </w:r>
                      <w:r w:rsidR="00901BAD">
                        <w:rPr>
                          <w:sz w:val="20"/>
                          <w:szCs w:val="20"/>
                        </w:rPr>
                        <w:t>s</w:t>
                      </w:r>
                      <w:r w:rsidR="00903586" w:rsidRPr="00AC24C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11724" w:rsidRPr="00AC24C5">
                        <w:rPr>
                          <w:sz w:val="20"/>
                          <w:szCs w:val="20"/>
                        </w:rPr>
                        <w:t xml:space="preserve">can be </w:t>
                      </w:r>
                      <w:r w:rsidR="005D1B00" w:rsidRPr="00AC24C5">
                        <w:rPr>
                          <w:sz w:val="20"/>
                          <w:szCs w:val="20"/>
                        </w:rPr>
                        <w:t>c</w:t>
                      </w:r>
                      <w:r w:rsidR="00E11724" w:rsidRPr="00AC24C5">
                        <w:rPr>
                          <w:sz w:val="20"/>
                          <w:szCs w:val="20"/>
                        </w:rPr>
                        <w:t xml:space="preserve">ut </w:t>
                      </w:r>
                      <w:r w:rsidR="003174FD">
                        <w:rPr>
                          <w:sz w:val="20"/>
                          <w:szCs w:val="20"/>
                        </w:rPr>
                        <w:t>to size</w:t>
                      </w:r>
                      <w:r w:rsidR="00A6765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D2E40" w:rsidRPr="00AC24C5">
                        <w:rPr>
                          <w:sz w:val="20"/>
                          <w:szCs w:val="20"/>
                        </w:rPr>
                        <w:t xml:space="preserve">without sacrificing aesthetics or performance. </w:t>
                      </w:r>
                      <w:r w:rsidR="000307BE" w:rsidRPr="00AC24C5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3174FD">
                        <w:rPr>
                          <w:sz w:val="20"/>
                          <w:szCs w:val="20"/>
                        </w:rPr>
                        <w:t>E</w:t>
                      </w:r>
                      <w:r w:rsidR="00B50E1E" w:rsidRPr="00AC24C5">
                        <w:rPr>
                          <w:sz w:val="20"/>
                          <w:szCs w:val="20"/>
                        </w:rPr>
                        <w:t xml:space="preserve">nd caps can be purchased </w:t>
                      </w:r>
                      <w:r w:rsidR="00AC24C5" w:rsidRPr="00AC24C5">
                        <w:rPr>
                          <w:sz w:val="20"/>
                          <w:szCs w:val="20"/>
                        </w:rPr>
                        <w:t xml:space="preserve">separately and easily attached.   </w:t>
                      </w:r>
                      <w:r w:rsidR="00E11724" w:rsidRPr="00AC24C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E6037" w:rsidRPr="00AC24C5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571F43" w14:textId="2091C174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793F8725" w14:textId="15307E12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0061341C" w14:textId="2C18D929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38E19CFC" w14:textId="4250499C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29997802" w14:textId="416E0915" w:rsidR="006B7F37" w:rsidRPr="00294B71" w:rsidRDefault="006B7F37" w:rsidP="006B7F37">
      <w:p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Installation on </w:t>
      </w:r>
      <w:r w:rsidR="00635AA0">
        <w:rPr>
          <w:rFonts w:cstheme="minorHAnsi"/>
          <w:sz w:val="20"/>
          <w:szCs w:val="20"/>
        </w:rPr>
        <w:t>Unistrut (not shown)</w:t>
      </w:r>
    </w:p>
    <w:p w14:paraId="7F9DA90F" w14:textId="77777777" w:rsidR="006B7F37" w:rsidRPr="00294B71" w:rsidRDefault="006B7F37" w:rsidP="006B7F37">
      <w:p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Before installing please note: </w:t>
      </w:r>
    </w:p>
    <w:p w14:paraId="5E6B9776" w14:textId="2C141359" w:rsidR="006B7F37" w:rsidRPr="00294B71" w:rsidRDefault="006B7F37" w:rsidP="006B7F37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Maximum </w:t>
      </w:r>
      <w:r w:rsidR="00635AA0">
        <w:rPr>
          <w:rFonts w:cstheme="minorHAnsi"/>
          <w:sz w:val="20"/>
          <w:szCs w:val="20"/>
        </w:rPr>
        <w:t xml:space="preserve">Unistrut </w:t>
      </w:r>
      <w:r w:rsidRPr="00294B71">
        <w:rPr>
          <w:rFonts w:cstheme="minorHAnsi"/>
          <w:sz w:val="20"/>
          <w:szCs w:val="20"/>
        </w:rPr>
        <w:t>spacing is 48"</w:t>
      </w:r>
      <w:r w:rsidRPr="00294B71">
        <w:rPr>
          <w:rFonts w:cstheme="minorHAnsi"/>
          <w:noProof/>
          <w:sz w:val="20"/>
          <w:szCs w:val="20"/>
        </w:rPr>
        <w:t xml:space="preserve"> </w:t>
      </w:r>
    </w:p>
    <w:p w14:paraId="3C1B321C" w14:textId="74FF0AA8" w:rsidR="006B7F37" w:rsidRPr="00B805AE" w:rsidRDefault="006B7F37" w:rsidP="00B805AE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Maximum hanger wire spacing on </w:t>
      </w:r>
      <w:r w:rsidR="00635AA0">
        <w:rPr>
          <w:rFonts w:cstheme="minorHAnsi"/>
          <w:sz w:val="20"/>
          <w:szCs w:val="20"/>
        </w:rPr>
        <w:t xml:space="preserve">Unistrut </w:t>
      </w:r>
      <w:r w:rsidR="00B805AE">
        <w:rPr>
          <w:rFonts w:cstheme="minorHAnsi"/>
          <w:sz w:val="20"/>
          <w:szCs w:val="20"/>
        </w:rPr>
        <w:t>is</w:t>
      </w:r>
      <w:r w:rsidRPr="00294B71">
        <w:rPr>
          <w:rFonts w:cstheme="minorHAnsi"/>
          <w:sz w:val="20"/>
          <w:szCs w:val="20"/>
        </w:rPr>
        <w:t xml:space="preserve"> 48"</w:t>
      </w:r>
    </w:p>
    <w:p w14:paraId="7A5E3110" w14:textId="77777777" w:rsidR="006B7F37" w:rsidRPr="00294B71" w:rsidRDefault="006B7F37" w:rsidP="006B7F37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>Maximum baffle overhang should not exceed 1</w:t>
      </w:r>
      <w:r>
        <w:rPr>
          <w:rFonts w:cstheme="minorHAnsi"/>
          <w:sz w:val="20"/>
          <w:szCs w:val="20"/>
        </w:rPr>
        <w:t>9</w:t>
      </w:r>
      <w:r w:rsidRPr="00294B71">
        <w:rPr>
          <w:rFonts w:cstheme="minorHAnsi"/>
          <w:sz w:val="20"/>
          <w:szCs w:val="20"/>
        </w:rPr>
        <w:t xml:space="preserve">" from the ends. </w:t>
      </w:r>
    </w:p>
    <w:p w14:paraId="4A246D00" w14:textId="77777777" w:rsidR="00B805AE" w:rsidRDefault="006B7F37" w:rsidP="006B7F37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Make sure that the whole system is straight and correctly leveled. </w:t>
      </w:r>
    </w:p>
    <w:p w14:paraId="0A8D2B4D" w14:textId="64E01B21" w:rsidR="006B7F37" w:rsidRPr="00294B71" w:rsidRDefault="00B76262" w:rsidP="006B7F37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</w:t>
      </w:r>
      <w:r w:rsidR="006B7F37" w:rsidRPr="00294B71">
        <w:rPr>
          <w:rFonts w:cstheme="minorHAnsi"/>
          <w:sz w:val="20"/>
          <w:szCs w:val="20"/>
        </w:rPr>
        <w:t>affles require at least two (2) connection points per baffle.</w:t>
      </w:r>
    </w:p>
    <w:p w14:paraId="1D24CC40" w14:textId="27BC8047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0591F325" w14:textId="4B2993A1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15116261" w14:textId="6E455917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7EDAC64B" w14:textId="29F62515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62F95797" w14:textId="12A22834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71ED1F64" w14:textId="30DA2AA0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3CA21A29" w14:textId="31D26F29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70FF50AF" w14:textId="0DC72CC8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2D0DBB04" w14:textId="02CC5170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735CE603" w14:textId="4DF1075D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32B45886" w14:textId="774C1952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3D74685C" w14:textId="35D457C8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2E385CA3" w14:textId="4346AFE8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09D73731" w14:textId="206D1976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1476825C" w14:textId="2173C9A2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720B06E4" w14:textId="2C145E21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246BD0DC" w14:textId="57385C97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2844F070" w14:textId="77C8BB85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6ACEDE6A" w14:textId="1D378784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5769C503" w14:textId="0FB7F143" w:rsidR="007A2328" w:rsidRDefault="007A2328" w:rsidP="003928EA">
      <w:pPr>
        <w:rPr>
          <w:rFonts w:cstheme="minorHAnsi"/>
          <w:noProof/>
          <w:sz w:val="20"/>
          <w:szCs w:val="20"/>
        </w:rPr>
      </w:pPr>
    </w:p>
    <w:p w14:paraId="50458483" w14:textId="52B80701" w:rsidR="007A2328" w:rsidRPr="00294B71" w:rsidRDefault="007A2328" w:rsidP="003928EA">
      <w:pPr>
        <w:rPr>
          <w:rFonts w:cstheme="minorHAnsi"/>
          <w:noProof/>
          <w:sz w:val="20"/>
          <w:szCs w:val="20"/>
        </w:rPr>
      </w:pPr>
    </w:p>
    <w:p w14:paraId="0B92831B" w14:textId="77777777" w:rsidR="00D737E2" w:rsidRDefault="00D737E2" w:rsidP="003928EA">
      <w:pPr>
        <w:rPr>
          <w:rFonts w:cstheme="minorHAnsi"/>
          <w:noProof/>
          <w:sz w:val="20"/>
          <w:szCs w:val="20"/>
        </w:rPr>
      </w:pPr>
    </w:p>
    <w:p w14:paraId="038957DD" w14:textId="77777777" w:rsidR="003C4F55" w:rsidRDefault="003C4F55" w:rsidP="003928EA">
      <w:pPr>
        <w:rPr>
          <w:rFonts w:cstheme="minorHAnsi"/>
          <w:noProof/>
          <w:sz w:val="20"/>
          <w:szCs w:val="20"/>
        </w:rPr>
      </w:pPr>
    </w:p>
    <w:p w14:paraId="62ECD0D5" w14:textId="77777777" w:rsidR="00757510" w:rsidRDefault="00757510" w:rsidP="003928EA">
      <w:pPr>
        <w:rPr>
          <w:rFonts w:cstheme="minorHAnsi"/>
          <w:noProof/>
          <w:sz w:val="20"/>
          <w:szCs w:val="20"/>
        </w:rPr>
      </w:pPr>
    </w:p>
    <w:p w14:paraId="5232AA36" w14:textId="77777777" w:rsidR="00757510" w:rsidRDefault="00757510" w:rsidP="003928EA">
      <w:pPr>
        <w:rPr>
          <w:rFonts w:cstheme="minorHAnsi"/>
          <w:noProof/>
          <w:sz w:val="20"/>
          <w:szCs w:val="20"/>
        </w:rPr>
      </w:pPr>
    </w:p>
    <w:p w14:paraId="64170304" w14:textId="6974F3A9" w:rsidR="00757510" w:rsidRDefault="00757510" w:rsidP="003928EA">
      <w:pPr>
        <w:rPr>
          <w:rFonts w:cstheme="minorHAnsi"/>
          <w:noProof/>
          <w:sz w:val="20"/>
          <w:szCs w:val="20"/>
        </w:rPr>
      </w:pPr>
    </w:p>
    <w:p w14:paraId="39C7517F" w14:textId="43F4AE18" w:rsidR="00A26042" w:rsidRPr="00294B71" w:rsidRDefault="00D94CAE" w:rsidP="003928EA">
      <w:pPr>
        <w:rPr>
          <w:rFonts w:cstheme="minorHAnsi"/>
          <w:noProof/>
          <w:sz w:val="20"/>
          <w:szCs w:val="20"/>
        </w:rPr>
      </w:pPr>
      <w:r w:rsidRPr="00294B71">
        <w:rPr>
          <w:rFonts w:cstheme="minorHAnsi"/>
          <w:noProof/>
          <w:sz w:val="20"/>
          <w:szCs w:val="20"/>
        </w:rPr>
        <w:t xml:space="preserve">Connecting baffles to 15/16” </w:t>
      </w:r>
      <w:r w:rsidR="00AD66C6">
        <w:rPr>
          <w:rFonts w:cstheme="minorHAnsi"/>
          <w:noProof/>
          <w:sz w:val="20"/>
          <w:szCs w:val="20"/>
        </w:rPr>
        <w:t>H</w:t>
      </w:r>
      <w:r w:rsidRPr="00294B71">
        <w:rPr>
          <w:rFonts w:cstheme="minorHAnsi"/>
          <w:noProof/>
          <w:sz w:val="20"/>
          <w:szCs w:val="20"/>
        </w:rPr>
        <w:t xml:space="preserve">eavy </w:t>
      </w:r>
      <w:r w:rsidR="00AD66C6">
        <w:rPr>
          <w:rFonts w:cstheme="minorHAnsi"/>
          <w:noProof/>
          <w:sz w:val="20"/>
          <w:szCs w:val="20"/>
        </w:rPr>
        <w:t>D</w:t>
      </w:r>
      <w:r w:rsidRPr="00294B71">
        <w:rPr>
          <w:rFonts w:cstheme="minorHAnsi"/>
          <w:noProof/>
          <w:sz w:val="20"/>
          <w:szCs w:val="20"/>
        </w:rPr>
        <w:t>uty Grid</w:t>
      </w:r>
    </w:p>
    <w:p w14:paraId="49E346D2" w14:textId="039E439A" w:rsidR="00E83220" w:rsidRPr="00294B71" w:rsidRDefault="0014059C" w:rsidP="00CA221B">
      <w:pPr>
        <w:pStyle w:val="ListParagraph"/>
        <w:numPr>
          <w:ilvl w:val="0"/>
          <w:numId w:val="5"/>
        </w:num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t xml:space="preserve">Insert </w:t>
      </w:r>
      <w:r w:rsidR="0041098D" w:rsidRPr="00294B71">
        <w:rPr>
          <w:rFonts w:cstheme="minorHAnsi"/>
          <w:noProof/>
          <w:sz w:val="20"/>
          <w:szCs w:val="20"/>
        </w:rPr>
        <w:t>scissor clip into</w:t>
      </w:r>
      <w:r w:rsidR="003F5EEB">
        <w:rPr>
          <w:rFonts w:cstheme="minorHAnsi"/>
          <w:noProof/>
          <w:sz w:val="20"/>
          <w:szCs w:val="20"/>
        </w:rPr>
        <w:t xml:space="preserve"> aluminum baffle channel</w:t>
      </w:r>
      <w:r w:rsidR="00C73275">
        <w:rPr>
          <w:rFonts w:cstheme="minorHAnsi"/>
          <w:noProof/>
          <w:sz w:val="20"/>
          <w:szCs w:val="20"/>
        </w:rPr>
        <w:t xml:space="preserve">, slide to </w:t>
      </w:r>
      <w:r w:rsidR="00D04FE0">
        <w:rPr>
          <w:rFonts w:cstheme="minorHAnsi"/>
          <w:noProof/>
          <w:sz w:val="20"/>
          <w:szCs w:val="20"/>
        </w:rPr>
        <w:t xml:space="preserve">desired location and hand tighten </w:t>
      </w:r>
      <w:r w:rsidR="002F7960">
        <w:rPr>
          <w:rFonts w:cstheme="minorHAnsi"/>
          <w:noProof/>
          <w:sz w:val="20"/>
          <w:szCs w:val="20"/>
        </w:rPr>
        <w:t>nut</w:t>
      </w:r>
      <w:r w:rsidR="00662313">
        <w:rPr>
          <w:rFonts w:cstheme="minorHAnsi"/>
          <w:noProof/>
          <w:sz w:val="20"/>
          <w:szCs w:val="20"/>
        </w:rPr>
        <w:t xml:space="preserve">.   </w:t>
      </w:r>
    </w:p>
    <w:p w14:paraId="036C52B3" w14:textId="5B2FD385" w:rsidR="00732F26" w:rsidRDefault="00406485" w:rsidP="004C01C4">
      <w:pPr>
        <w:pStyle w:val="ListParagraph"/>
        <w:numPr>
          <w:ilvl w:val="0"/>
          <w:numId w:val="5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noProof/>
          <w:sz w:val="20"/>
          <w:szCs w:val="20"/>
        </w:rPr>
        <w:t xml:space="preserve">Align </w:t>
      </w:r>
      <w:r w:rsidR="00E476E9" w:rsidRPr="00294B71">
        <w:rPr>
          <w:rFonts w:cstheme="minorHAnsi"/>
          <w:noProof/>
          <w:sz w:val="20"/>
          <w:szCs w:val="20"/>
        </w:rPr>
        <w:t xml:space="preserve">baffle and </w:t>
      </w:r>
      <w:r w:rsidRPr="00294B71">
        <w:rPr>
          <w:rFonts w:cstheme="minorHAnsi"/>
          <w:noProof/>
          <w:sz w:val="20"/>
          <w:szCs w:val="20"/>
        </w:rPr>
        <w:t xml:space="preserve">scissor clip </w:t>
      </w:r>
      <w:r w:rsidR="006466E6" w:rsidRPr="00294B71">
        <w:rPr>
          <w:rFonts w:cstheme="minorHAnsi"/>
          <w:noProof/>
          <w:sz w:val="20"/>
          <w:szCs w:val="20"/>
        </w:rPr>
        <w:t xml:space="preserve">with </w:t>
      </w:r>
      <w:r w:rsidR="004C7DC1">
        <w:rPr>
          <w:rFonts w:cstheme="minorHAnsi"/>
          <w:noProof/>
          <w:sz w:val="20"/>
          <w:szCs w:val="20"/>
        </w:rPr>
        <w:t xml:space="preserve">the </w:t>
      </w:r>
      <w:r w:rsidR="006466E6" w:rsidRPr="00294B71">
        <w:rPr>
          <w:rFonts w:cstheme="minorHAnsi"/>
          <w:noProof/>
          <w:sz w:val="20"/>
          <w:szCs w:val="20"/>
        </w:rPr>
        <w:t xml:space="preserve">desired </w:t>
      </w:r>
      <w:r w:rsidR="0060789C" w:rsidRPr="00294B71">
        <w:rPr>
          <w:rFonts w:cstheme="minorHAnsi"/>
          <w:noProof/>
          <w:sz w:val="20"/>
          <w:szCs w:val="20"/>
        </w:rPr>
        <w:t xml:space="preserve">position on </w:t>
      </w:r>
      <w:r w:rsidR="004C7DC1">
        <w:rPr>
          <w:rFonts w:cstheme="minorHAnsi"/>
          <w:noProof/>
          <w:sz w:val="20"/>
          <w:szCs w:val="20"/>
        </w:rPr>
        <w:t xml:space="preserve">the </w:t>
      </w:r>
      <w:r w:rsidR="0060789C" w:rsidRPr="00294B71">
        <w:rPr>
          <w:rFonts w:cstheme="minorHAnsi"/>
          <w:noProof/>
          <w:sz w:val="20"/>
          <w:szCs w:val="20"/>
        </w:rPr>
        <w:t xml:space="preserve">15/16’ HD </w:t>
      </w:r>
      <w:r w:rsidR="00D04104" w:rsidRPr="00294B71">
        <w:rPr>
          <w:rFonts w:cstheme="minorHAnsi"/>
          <w:noProof/>
          <w:sz w:val="20"/>
          <w:szCs w:val="20"/>
        </w:rPr>
        <w:t>main or cross tee and</w:t>
      </w:r>
      <w:r w:rsidR="007E4EF1" w:rsidRPr="00294B71">
        <w:rPr>
          <w:rFonts w:cstheme="minorHAnsi"/>
          <w:noProof/>
          <w:sz w:val="20"/>
          <w:szCs w:val="20"/>
        </w:rPr>
        <w:t xml:space="preserve"> </w:t>
      </w:r>
      <w:r w:rsidR="0086236C" w:rsidRPr="00294B71">
        <w:rPr>
          <w:rFonts w:cstheme="minorHAnsi"/>
          <w:noProof/>
          <w:sz w:val="20"/>
          <w:szCs w:val="20"/>
        </w:rPr>
        <w:t>rotate</w:t>
      </w:r>
      <w:r w:rsidR="00D8615E" w:rsidRPr="00294B71">
        <w:rPr>
          <w:rFonts w:cstheme="minorHAnsi"/>
          <w:noProof/>
          <w:sz w:val="20"/>
          <w:szCs w:val="20"/>
        </w:rPr>
        <w:t xml:space="preserve"> </w:t>
      </w:r>
      <w:r w:rsidR="00D04104" w:rsidRPr="00294B71">
        <w:rPr>
          <w:rFonts w:cstheme="minorHAnsi"/>
          <w:noProof/>
          <w:sz w:val="20"/>
          <w:szCs w:val="20"/>
        </w:rPr>
        <w:t xml:space="preserve">scissor </w:t>
      </w:r>
      <w:r w:rsidR="004E07AE" w:rsidRPr="00294B71">
        <w:rPr>
          <w:rFonts w:cstheme="minorHAnsi"/>
          <w:noProof/>
          <w:sz w:val="20"/>
          <w:szCs w:val="20"/>
        </w:rPr>
        <w:t xml:space="preserve">clip </w:t>
      </w:r>
      <w:r w:rsidR="00D04104" w:rsidRPr="00294B71">
        <w:rPr>
          <w:rFonts w:cstheme="minorHAnsi"/>
          <w:noProof/>
          <w:sz w:val="20"/>
          <w:szCs w:val="20"/>
        </w:rPr>
        <w:t xml:space="preserve">attachement </w:t>
      </w:r>
      <w:r w:rsidR="00840985" w:rsidRPr="00294B71">
        <w:rPr>
          <w:rFonts w:cstheme="minorHAnsi"/>
          <w:noProof/>
          <w:sz w:val="20"/>
          <w:szCs w:val="20"/>
        </w:rPr>
        <w:t xml:space="preserve">until </w:t>
      </w:r>
      <w:r w:rsidR="00A8489D" w:rsidRPr="00294B71">
        <w:rPr>
          <w:rFonts w:cstheme="minorHAnsi"/>
          <w:noProof/>
          <w:sz w:val="20"/>
          <w:szCs w:val="20"/>
        </w:rPr>
        <w:t>fully engaged</w:t>
      </w:r>
      <w:r w:rsidR="00F730A8">
        <w:rPr>
          <w:rFonts w:cstheme="minorHAnsi"/>
          <w:noProof/>
          <w:sz w:val="20"/>
          <w:szCs w:val="20"/>
        </w:rPr>
        <w:t>.</w:t>
      </w:r>
    </w:p>
    <w:p w14:paraId="73AAB38B" w14:textId="46D8B481" w:rsidR="00F730A8" w:rsidRPr="00B63150" w:rsidRDefault="00F730A8" w:rsidP="004C01C4">
      <w:pPr>
        <w:pStyle w:val="ListParagraph"/>
        <w:numPr>
          <w:ilvl w:val="0"/>
          <w:numId w:val="5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Scissor clips enable easy adjustment </w:t>
      </w:r>
      <w:r w:rsidR="00705CDE">
        <w:rPr>
          <w:rFonts w:cstheme="minorHAnsi"/>
          <w:sz w:val="20"/>
          <w:szCs w:val="20"/>
        </w:rPr>
        <w:t xml:space="preserve">during installation </w:t>
      </w:r>
      <w:r>
        <w:rPr>
          <w:rFonts w:cstheme="minorHAnsi"/>
          <w:sz w:val="20"/>
          <w:szCs w:val="20"/>
        </w:rPr>
        <w:t xml:space="preserve">and </w:t>
      </w:r>
      <w:r w:rsidR="00705CDE">
        <w:rPr>
          <w:rFonts w:cstheme="minorHAnsi"/>
          <w:sz w:val="20"/>
          <w:szCs w:val="20"/>
        </w:rPr>
        <w:t xml:space="preserve">easy </w:t>
      </w:r>
      <w:r>
        <w:rPr>
          <w:rFonts w:cstheme="minorHAnsi"/>
          <w:sz w:val="20"/>
          <w:szCs w:val="20"/>
        </w:rPr>
        <w:t xml:space="preserve">plenum access. </w:t>
      </w:r>
    </w:p>
    <w:p w14:paraId="6E00C700" w14:textId="1F79A04D" w:rsidR="0090421B" w:rsidRDefault="0090421B" w:rsidP="004C01C4">
      <w:pPr>
        <w:rPr>
          <w:rFonts w:cstheme="minorHAnsi"/>
          <w:sz w:val="20"/>
          <w:szCs w:val="20"/>
        </w:rPr>
      </w:pPr>
    </w:p>
    <w:p w14:paraId="096560AA" w14:textId="54AC208D" w:rsidR="00757510" w:rsidRDefault="00757510" w:rsidP="004C01C4">
      <w:pPr>
        <w:rPr>
          <w:rFonts w:cstheme="minorHAnsi"/>
          <w:sz w:val="20"/>
          <w:szCs w:val="20"/>
        </w:rPr>
      </w:pPr>
    </w:p>
    <w:p w14:paraId="175B0172" w14:textId="0E55C68B" w:rsidR="00E51B17" w:rsidRDefault="00E51B17" w:rsidP="004C01C4">
      <w:pPr>
        <w:rPr>
          <w:rFonts w:cstheme="minorHAnsi"/>
          <w:sz w:val="20"/>
          <w:szCs w:val="20"/>
        </w:rPr>
      </w:pPr>
    </w:p>
    <w:p w14:paraId="5CA212F1" w14:textId="2597A5D3" w:rsidR="00DD6621" w:rsidRDefault="00DD6621" w:rsidP="004C01C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Connec</w:t>
      </w:r>
      <w:r w:rsidR="00F776E7">
        <w:rPr>
          <w:rFonts w:cstheme="minorHAnsi"/>
          <w:sz w:val="20"/>
          <w:szCs w:val="20"/>
        </w:rPr>
        <w:t>ting baffles to Unistrut</w:t>
      </w:r>
    </w:p>
    <w:p w14:paraId="2B2AD599" w14:textId="3F6A3E6B" w:rsidR="00F776E7" w:rsidRPr="00294B71" w:rsidRDefault="00F776E7" w:rsidP="00F776E7">
      <w:pPr>
        <w:pStyle w:val="ListParagraph"/>
        <w:numPr>
          <w:ilvl w:val="0"/>
          <w:numId w:val="5"/>
        </w:numPr>
        <w:rPr>
          <w:rFonts w:cstheme="minorHAnsi"/>
          <w:sz w:val="20"/>
          <w:szCs w:val="20"/>
        </w:rPr>
      </w:pPr>
      <w:bookmarkStart w:id="0" w:name="_Hlk66122391"/>
      <w:r>
        <w:rPr>
          <w:rFonts w:cstheme="minorHAnsi"/>
          <w:noProof/>
          <w:sz w:val="20"/>
          <w:szCs w:val="20"/>
        </w:rPr>
        <w:t xml:space="preserve">Insert </w:t>
      </w:r>
      <w:r w:rsidR="00284B90">
        <w:rPr>
          <w:rFonts w:cstheme="minorHAnsi"/>
          <w:noProof/>
          <w:sz w:val="20"/>
          <w:szCs w:val="20"/>
        </w:rPr>
        <w:t xml:space="preserve">Unistrut </w:t>
      </w:r>
      <w:r w:rsidR="005B62DA">
        <w:rPr>
          <w:rFonts w:cstheme="minorHAnsi"/>
          <w:noProof/>
          <w:sz w:val="20"/>
          <w:szCs w:val="20"/>
        </w:rPr>
        <w:t>connector</w:t>
      </w:r>
      <w:r w:rsidRPr="00294B71">
        <w:rPr>
          <w:rFonts w:cstheme="minorHAnsi"/>
          <w:noProof/>
          <w:sz w:val="20"/>
          <w:szCs w:val="20"/>
        </w:rPr>
        <w:t xml:space="preserve"> in</w:t>
      </w:r>
      <w:r>
        <w:rPr>
          <w:rFonts w:cstheme="minorHAnsi"/>
          <w:noProof/>
          <w:sz w:val="20"/>
          <w:szCs w:val="20"/>
        </w:rPr>
        <w:t xml:space="preserve"> aluminum baffle channel, slide </w:t>
      </w:r>
      <w:r w:rsidR="00BF2E7B">
        <w:rPr>
          <w:rFonts w:cstheme="minorHAnsi"/>
          <w:noProof/>
          <w:sz w:val="20"/>
          <w:szCs w:val="20"/>
        </w:rPr>
        <w:t xml:space="preserve">connector </w:t>
      </w:r>
      <w:r>
        <w:rPr>
          <w:rFonts w:cstheme="minorHAnsi"/>
          <w:noProof/>
          <w:sz w:val="20"/>
          <w:szCs w:val="20"/>
        </w:rPr>
        <w:t xml:space="preserve">to </w:t>
      </w:r>
      <w:r w:rsidR="00BF2E7B">
        <w:rPr>
          <w:rFonts w:cstheme="minorHAnsi"/>
          <w:noProof/>
          <w:sz w:val="20"/>
          <w:szCs w:val="20"/>
        </w:rPr>
        <w:t xml:space="preserve">the </w:t>
      </w:r>
      <w:r>
        <w:rPr>
          <w:rFonts w:cstheme="minorHAnsi"/>
          <w:noProof/>
          <w:sz w:val="20"/>
          <w:szCs w:val="20"/>
        </w:rPr>
        <w:t xml:space="preserve">desired location and hand tighten </w:t>
      </w:r>
      <w:r w:rsidR="0042404A">
        <w:rPr>
          <w:rFonts w:cstheme="minorHAnsi"/>
          <w:noProof/>
          <w:sz w:val="20"/>
          <w:szCs w:val="20"/>
        </w:rPr>
        <w:t xml:space="preserve">2” </w:t>
      </w:r>
      <w:r w:rsidR="003F2CA6">
        <w:rPr>
          <w:rFonts w:cstheme="minorHAnsi"/>
          <w:noProof/>
          <w:sz w:val="20"/>
          <w:szCs w:val="20"/>
        </w:rPr>
        <w:t>cyl</w:t>
      </w:r>
      <w:r w:rsidR="00412379">
        <w:rPr>
          <w:rFonts w:cstheme="minorHAnsi"/>
          <w:noProof/>
          <w:sz w:val="20"/>
          <w:szCs w:val="20"/>
        </w:rPr>
        <w:t>i</w:t>
      </w:r>
      <w:r w:rsidR="003F2CA6">
        <w:rPr>
          <w:rFonts w:cstheme="minorHAnsi"/>
          <w:noProof/>
          <w:sz w:val="20"/>
          <w:szCs w:val="20"/>
        </w:rPr>
        <w:t>nd</w:t>
      </w:r>
      <w:r w:rsidR="00412379">
        <w:rPr>
          <w:rFonts w:cstheme="minorHAnsi"/>
          <w:noProof/>
          <w:sz w:val="20"/>
          <w:szCs w:val="20"/>
        </w:rPr>
        <w:t>e</w:t>
      </w:r>
      <w:r w:rsidR="003F2CA6">
        <w:rPr>
          <w:rFonts w:cstheme="minorHAnsi"/>
          <w:noProof/>
          <w:sz w:val="20"/>
          <w:szCs w:val="20"/>
        </w:rPr>
        <w:t>r</w:t>
      </w:r>
      <w:r w:rsidR="0042404A">
        <w:rPr>
          <w:rFonts w:cstheme="minorHAnsi"/>
          <w:noProof/>
          <w:sz w:val="20"/>
          <w:szCs w:val="20"/>
        </w:rPr>
        <w:t xml:space="preserve">.   </w:t>
      </w:r>
      <w:r>
        <w:rPr>
          <w:rFonts w:cstheme="minorHAnsi"/>
          <w:noProof/>
          <w:sz w:val="20"/>
          <w:szCs w:val="20"/>
        </w:rPr>
        <w:t xml:space="preserve">   </w:t>
      </w:r>
    </w:p>
    <w:bookmarkEnd w:id="0"/>
    <w:p w14:paraId="2551128B" w14:textId="085A5946" w:rsidR="00F776E7" w:rsidRDefault="00F776E7" w:rsidP="00F776E7">
      <w:pPr>
        <w:pStyle w:val="ListParagraph"/>
        <w:numPr>
          <w:ilvl w:val="0"/>
          <w:numId w:val="5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noProof/>
          <w:sz w:val="20"/>
          <w:szCs w:val="20"/>
        </w:rPr>
        <w:t xml:space="preserve">Align baffle </w:t>
      </w:r>
      <w:r w:rsidR="0003313C">
        <w:rPr>
          <w:rFonts w:cstheme="minorHAnsi"/>
          <w:noProof/>
          <w:sz w:val="20"/>
          <w:szCs w:val="20"/>
        </w:rPr>
        <w:t xml:space="preserve">and </w:t>
      </w:r>
      <w:r w:rsidR="00DB38F4">
        <w:rPr>
          <w:rFonts w:cstheme="minorHAnsi"/>
          <w:noProof/>
          <w:sz w:val="20"/>
          <w:szCs w:val="20"/>
        </w:rPr>
        <w:t>unistrut connector</w:t>
      </w:r>
      <w:r w:rsidR="000C5760">
        <w:rPr>
          <w:rFonts w:cstheme="minorHAnsi"/>
          <w:noProof/>
          <w:sz w:val="20"/>
          <w:szCs w:val="20"/>
        </w:rPr>
        <w:t>s</w:t>
      </w:r>
      <w:r w:rsidR="00DB38F4">
        <w:rPr>
          <w:rFonts w:cstheme="minorHAnsi"/>
          <w:noProof/>
          <w:sz w:val="20"/>
          <w:szCs w:val="20"/>
        </w:rPr>
        <w:t xml:space="preserve"> with unistrut </w:t>
      </w:r>
      <w:r w:rsidR="00A34D9A">
        <w:rPr>
          <w:rFonts w:cstheme="minorHAnsi"/>
          <w:noProof/>
          <w:sz w:val="20"/>
          <w:szCs w:val="20"/>
        </w:rPr>
        <w:t>channel</w:t>
      </w:r>
      <w:r w:rsidR="000C5760">
        <w:rPr>
          <w:rFonts w:cstheme="minorHAnsi"/>
          <w:noProof/>
          <w:sz w:val="20"/>
          <w:szCs w:val="20"/>
        </w:rPr>
        <w:t xml:space="preserve">s, </w:t>
      </w:r>
      <w:r w:rsidR="00DB38F4">
        <w:rPr>
          <w:rFonts w:cstheme="minorHAnsi"/>
          <w:noProof/>
          <w:sz w:val="20"/>
          <w:szCs w:val="20"/>
        </w:rPr>
        <w:t xml:space="preserve">insert </w:t>
      </w:r>
      <w:r w:rsidR="002F4FE5">
        <w:rPr>
          <w:rFonts w:cstheme="minorHAnsi"/>
          <w:noProof/>
          <w:sz w:val="20"/>
          <w:szCs w:val="20"/>
        </w:rPr>
        <w:t xml:space="preserve">top of connector into channel.   Slide to </w:t>
      </w:r>
      <w:r w:rsidR="00505147">
        <w:rPr>
          <w:rFonts w:cstheme="minorHAnsi"/>
          <w:noProof/>
          <w:sz w:val="20"/>
          <w:szCs w:val="20"/>
        </w:rPr>
        <w:t xml:space="preserve">desired location and hand tighten </w:t>
      </w:r>
      <w:r w:rsidR="00A16B13">
        <w:rPr>
          <w:rFonts w:cstheme="minorHAnsi"/>
          <w:noProof/>
          <w:sz w:val="20"/>
          <w:szCs w:val="20"/>
        </w:rPr>
        <w:t xml:space="preserve">with </w:t>
      </w:r>
      <w:r w:rsidR="008A4679">
        <w:rPr>
          <w:rFonts w:cstheme="minorHAnsi"/>
          <w:noProof/>
          <w:sz w:val="20"/>
          <w:szCs w:val="20"/>
        </w:rPr>
        <w:t xml:space="preserve">circular </w:t>
      </w:r>
      <w:r w:rsidR="009719B9">
        <w:rPr>
          <w:rFonts w:cstheme="minorHAnsi"/>
          <w:noProof/>
          <w:sz w:val="20"/>
          <w:szCs w:val="20"/>
        </w:rPr>
        <w:t>di</w:t>
      </w:r>
      <w:r w:rsidR="00D6254A">
        <w:rPr>
          <w:rFonts w:cstheme="minorHAnsi"/>
          <w:noProof/>
          <w:sz w:val="20"/>
          <w:szCs w:val="20"/>
        </w:rPr>
        <w:t>sc</w:t>
      </w:r>
      <w:r w:rsidR="008A4679">
        <w:rPr>
          <w:rFonts w:cstheme="minorHAnsi"/>
          <w:noProof/>
          <w:sz w:val="20"/>
          <w:szCs w:val="20"/>
        </w:rPr>
        <w:t xml:space="preserve">.   </w:t>
      </w:r>
      <w:r w:rsidRPr="00294B71">
        <w:rPr>
          <w:rFonts w:cstheme="minorHAnsi"/>
          <w:noProof/>
          <w:sz w:val="20"/>
          <w:szCs w:val="20"/>
        </w:rPr>
        <w:t xml:space="preserve">  </w:t>
      </w:r>
    </w:p>
    <w:p w14:paraId="0D1F7786" w14:textId="69F44040" w:rsidR="00767EEC" w:rsidRDefault="00B64A69" w:rsidP="00F776E7">
      <w:pPr>
        <w:pStyle w:val="ListParagraph"/>
        <w:numPr>
          <w:ilvl w:val="0"/>
          <w:numId w:val="5"/>
        </w:num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t xml:space="preserve">A </w:t>
      </w:r>
      <w:r w:rsidR="00E93FD6">
        <w:rPr>
          <w:rFonts w:cstheme="minorHAnsi"/>
          <w:noProof/>
          <w:sz w:val="20"/>
          <w:szCs w:val="20"/>
        </w:rPr>
        <w:t>U</w:t>
      </w:r>
      <w:r>
        <w:rPr>
          <w:rFonts w:cstheme="minorHAnsi"/>
          <w:noProof/>
          <w:sz w:val="20"/>
          <w:szCs w:val="20"/>
        </w:rPr>
        <w:t>nistrut connector is also available that can be inserted directl</w:t>
      </w:r>
      <w:r w:rsidR="005974E4">
        <w:rPr>
          <w:rFonts w:cstheme="minorHAnsi"/>
          <w:noProof/>
          <w:sz w:val="20"/>
          <w:szCs w:val="20"/>
        </w:rPr>
        <w:t xml:space="preserve">y into the unistrut channel from below and then tightened.   </w:t>
      </w:r>
    </w:p>
    <w:p w14:paraId="4051E17F" w14:textId="564E7774" w:rsidR="000C3CC8" w:rsidRPr="00B63150" w:rsidRDefault="000C3CC8" w:rsidP="00F776E7">
      <w:pPr>
        <w:pStyle w:val="ListParagraph"/>
        <w:numPr>
          <w:ilvl w:val="0"/>
          <w:numId w:val="5"/>
        </w:num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t>Unistrut connector</w:t>
      </w:r>
      <w:r w:rsidR="00107432">
        <w:rPr>
          <w:rFonts w:cstheme="minorHAnsi"/>
          <w:noProof/>
          <w:sz w:val="20"/>
          <w:szCs w:val="20"/>
        </w:rPr>
        <w:t xml:space="preserve"> lets you leave baffles </w:t>
      </w:r>
      <w:r w:rsidR="000D43AF">
        <w:rPr>
          <w:rFonts w:cstheme="minorHAnsi"/>
          <w:noProof/>
          <w:sz w:val="20"/>
          <w:szCs w:val="20"/>
        </w:rPr>
        <w:t xml:space="preserve">in place for </w:t>
      </w:r>
      <w:r w:rsidR="00CA50C5">
        <w:rPr>
          <w:rFonts w:cstheme="minorHAnsi"/>
          <w:noProof/>
          <w:sz w:val="20"/>
          <w:szCs w:val="20"/>
        </w:rPr>
        <w:t xml:space="preserve">adjustments during installation and </w:t>
      </w:r>
      <w:r w:rsidR="00113419">
        <w:rPr>
          <w:rFonts w:cstheme="minorHAnsi"/>
          <w:noProof/>
          <w:sz w:val="20"/>
          <w:szCs w:val="20"/>
        </w:rPr>
        <w:t xml:space="preserve">slide for </w:t>
      </w:r>
      <w:r w:rsidR="000B04B2">
        <w:rPr>
          <w:rFonts w:cstheme="minorHAnsi"/>
          <w:noProof/>
          <w:sz w:val="20"/>
          <w:szCs w:val="20"/>
        </w:rPr>
        <w:t xml:space="preserve">easy plenum access.   </w:t>
      </w:r>
    </w:p>
    <w:p w14:paraId="578F2FD5" w14:textId="77777777" w:rsidR="00F776E7" w:rsidRDefault="00F776E7" w:rsidP="004C01C4">
      <w:pPr>
        <w:rPr>
          <w:rFonts w:cstheme="minorHAnsi"/>
          <w:sz w:val="20"/>
          <w:szCs w:val="20"/>
        </w:rPr>
      </w:pPr>
    </w:p>
    <w:p w14:paraId="1873E8E9" w14:textId="77777777" w:rsidR="00F776E7" w:rsidRDefault="00F776E7" w:rsidP="004C01C4">
      <w:pPr>
        <w:rPr>
          <w:rFonts w:cstheme="minorHAnsi"/>
          <w:sz w:val="20"/>
          <w:szCs w:val="20"/>
        </w:rPr>
      </w:pPr>
    </w:p>
    <w:p w14:paraId="5F405AAB" w14:textId="4B02584C" w:rsidR="0090421B" w:rsidRDefault="0090421B" w:rsidP="004C01C4">
      <w:pPr>
        <w:rPr>
          <w:rFonts w:cstheme="minorHAnsi"/>
          <w:sz w:val="20"/>
          <w:szCs w:val="20"/>
        </w:rPr>
      </w:pPr>
    </w:p>
    <w:p w14:paraId="34023FA4" w14:textId="2EF5A0C6" w:rsidR="0090421B" w:rsidRDefault="0090421B" w:rsidP="004C01C4">
      <w:pPr>
        <w:rPr>
          <w:rFonts w:cstheme="minorHAnsi"/>
          <w:sz w:val="20"/>
          <w:szCs w:val="20"/>
        </w:rPr>
      </w:pPr>
    </w:p>
    <w:p w14:paraId="202586C0" w14:textId="5AAF3DC7" w:rsidR="0090421B" w:rsidRDefault="0090421B" w:rsidP="004C01C4">
      <w:pPr>
        <w:rPr>
          <w:rFonts w:cstheme="minorHAnsi"/>
          <w:sz w:val="20"/>
          <w:szCs w:val="20"/>
        </w:rPr>
      </w:pPr>
    </w:p>
    <w:p w14:paraId="0FE1E6D1" w14:textId="6860AC80" w:rsidR="0090421B" w:rsidRDefault="0090421B" w:rsidP="004C01C4">
      <w:pPr>
        <w:rPr>
          <w:rFonts w:cstheme="minorHAnsi"/>
          <w:sz w:val="20"/>
          <w:szCs w:val="20"/>
        </w:rPr>
      </w:pPr>
    </w:p>
    <w:p w14:paraId="5FC69CC4" w14:textId="3147C919" w:rsidR="0090421B" w:rsidRDefault="0090421B" w:rsidP="004C01C4">
      <w:pPr>
        <w:rPr>
          <w:rFonts w:cstheme="minorHAnsi"/>
          <w:sz w:val="20"/>
          <w:szCs w:val="20"/>
        </w:rPr>
      </w:pPr>
    </w:p>
    <w:p w14:paraId="75FA8889" w14:textId="0D9B0FBA" w:rsidR="0090421B" w:rsidRDefault="0090421B" w:rsidP="004C01C4">
      <w:pPr>
        <w:rPr>
          <w:rFonts w:cstheme="minorHAnsi"/>
          <w:sz w:val="20"/>
          <w:szCs w:val="20"/>
        </w:rPr>
      </w:pPr>
    </w:p>
    <w:p w14:paraId="7FD79D2A" w14:textId="42A58277" w:rsidR="0090421B" w:rsidRDefault="0090421B" w:rsidP="004C01C4">
      <w:pPr>
        <w:rPr>
          <w:rFonts w:cstheme="minorHAnsi"/>
          <w:sz w:val="20"/>
          <w:szCs w:val="20"/>
        </w:rPr>
      </w:pPr>
    </w:p>
    <w:p w14:paraId="7FE92B06" w14:textId="5CBF2FDB" w:rsidR="0090421B" w:rsidRDefault="0090421B" w:rsidP="004C01C4">
      <w:pPr>
        <w:rPr>
          <w:rFonts w:cstheme="minorHAnsi"/>
          <w:sz w:val="20"/>
          <w:szCs w:val="20"/>
        </w:rPr>
      </w:pPr>
    </w:p>
    <w:p w14:paraId="24E78BE7" w14:textId="2D9BBACD" w:rsidR="0090421B" w:rsidRDefault="00B9054B" w:rsidP="004C01C4">
      <w:pPr>
        <w:rPr>
          <w:rFonts w:cstheme="minorHAnsi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32372C1" wp14:editId="408C0BAF">
            <wp:simplePos x="0" y="0"/>
            <wp:positionH relativeFrom="column">
              <wp:posOffset>219075</wp:posOffset>
            </wp:positionH>
            <wp:positionV relativeFrom="paragraph">
              <wp:posOffset>179705</wp:posOffset>
            </wp:positionV>
            <wp:extent cx="303784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01" y="21415"/>
                <wp:lineTo x="21401" y="0"/>
                <wp:lineTo x="0" y="0"/>
              </wp:wrapPolygon>
            </wp:wrapTight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7" t="11784" r="16667" b="6285"/>
                    <a:stretch/>
                  </pic:blipFill>
                  <pic:spPr bwMode="auto">
                    <a:xfrm>
                      <a:off x="0" y="0"/>
                      <a:ext cx="303784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C1A9A" w14:textId="6027AA29" w:rsidR="00B20DBC" w:rsidRDefault="00B20DBC" w:rsidP="004C01C4">
      <w:pPr>
        <w:rPr>
          <w:rFonts w:cstheme="minorHAnsi"/>
          <w:noProof/>
          <w:sz w:val="20"/>
          <w:szCs w:val="20"/>
        </w:rPr>
      </w:pPr>
    </w:p>
    <w:p w14:paraId="0A3BE50A" w14:textId="1771290E" w:rsidR="00B20DBC" w:rsidRDefault="00B9054B" w:rsidP="004C01C4">
      <w:pPr>
        <w:rPr>
          <w:rFonts w:cstheme="minorHAnsi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BC24917" wp14:editId="7955C349">
            <wp:simplePos x="0" y="0"/>
            <wp:positionH relativeFrom="margin">
              <wp:posOffset>3749040</wp:posOffset>
            </wp:positionH>
            <wp:positionV relativeFrom="paragraph">
              <wp:posOffset>381000</wp:posOffset>
            </wp:positionV>
            <wp:extent cx="2606040" cy="2171700"/>
            <wp:effectExtent l="0" t="0" r="3810" b="0"/>
            <wp:wrapTight wrapText="bothSides">
              <wp:wrapPolygon edited="0">
                <wp:start x="0" y="0"/>
                <wp:lineTo x="0" y="21411"/>
                <wp:lineTo x="21474" y="21411"/>
                <wp:lineTo x="21474" y="0"/>
                <wp:lineTo x="0" y="0"/>
              </wp:wrapPolygon>
            </wp:wrapTight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0" t="11783" r="21086" b="6847"/>
                    <a:stretch/>
                  </pic:blipFill>
                  <pic:spPr bwMode="auto">
                    <a:xfrm>
                      <a:off x="0" y="0"/>
                      <a:ext cx="260604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CCADB" w14:textId="26EAC415" w:rsidR="00B20DBC" w:rsidRDefault="00B20DBC" w:rsidP="004C01C4">
      <w:pPr>
        <w:rPr>
          <w:rFonts w:cstheme="minorHAnsi"/>
          <w:noProof/>
          <w:sz w:val="20"/>
          <w:szCs w:val="20"/>
        </w:rPr>
      </w:pPr>
    </w:p>
    <w:p w14:paraId="46B92DC3" w14:textId="3B553968" w:rsidR="00B20DBC" w:rsidRDefault="00B20DBC" w:rsidP="004C01C4">
      <w:pPr>
        <w:rPr>
          <w:rFonts w:cstheme="minorHAnsi"/>
          <w:noProof/>
          <w:sz w:val="20"/>
          <w:szCs w:val="20"/>
        </w:rPr>
      </w:pPr>
    </w:p>
    <w:p w14:paraId="0851488B" w14:textId="3158AA6E" w:rsidR="00B20DBC" w:rsidRDefault="00B20DBC" w:rsidP="004C01C4">
      <w:pPr>
        <w:rPr>
          <w:rFonts w:cstheme="minorHAnsi"/>
          <w:noProof/>
          <w:sz w:val="20"/>
          <w:szCs w:val="20"/>
        </w:rPr>
      </w:pPr>
    </w:p>
    <w:p w14:paraId="318EFEB3" w14:textId="55CDF078" w:rsidR="00B20DBC" w:rsidRDefault="00B20DBC" w:rsidP="004C01C4">
      <w:pPr>
        <w:rPr>
          <w:rFonts w:cstheme="minorHAnsi"/>
          <w:noProof/>
          <w:sz w:val="20"/>
          <w:szCs w:val="20"/>
        </w:rPr>
      </w:pPr>
    </w:p>
    <w:p w14:paraId="588F0475" w14:textId="32AEA968" w:rsidR="00B20DBC" w:rsidRDefault="00B20DBC" w:rsidP="004C01C4">
      <w:pPr>
        <w:rPr>
          <w:rFonts w:cstheme="minorHAnsi"/>
          <w:noProof/>
          <w:sz w:val="20"/>
          <w:szCs w:val="20"/>
        </w:rPr>
      </w:pPr>
    </w:p>
    <w:p w14:paraId="14606373" w14:textId="2D55FDF1" w:rsidR="00B20DBC" w:rsidRDefault="00B20DBC" w:rsidP="004C01C4">
      <w:pPr>
        <w:rPr>
          <w:rFonts w:cstheme="minorHAnsi"/>
          <w:noProof/>
          <w:sz w:val="20"/>
          <w:szCs w:val="20"/>
        </w:rPr>
      </w:pPr>
    </w:p>
    <w:p w14:paraId="6F7C8E86" w14:textId="3753CB93" w:rsidR="00B20DBC" w:rsidRDefault="00B20DBC" w:rsidP="004C01C4">
      <w:pPr>
        <w:rPr>
          <w:rFonts w:cstheme="minorHAnsi"/>
          <w:noProof/>
          <w:sz w:val="20"/>
          <w:szCs w:val="20"/>
        </w:rPr>
      </w:pPr>
    </w:p>
    <w:p w14:paraId="4B42FA83" w14:textId="66392BC1" w:rsidR="00B20DBC" w:rsidRDefault="00B20DBC" w:rsidP="004C01C4">
      <w:pPr>
        <w:rPr>
          <w:rFonts w:cstheme="minorHAnsi"/>
          <w:noProof/>
          <w:sz w:val="20"/>
          <w:szCs w:val="20"/>
        </w:rPr>
      </w:pPr>
    </w:p>
    <w:p w14:paraId="2DE104AF" w14:textId="2D262DFD" w:rsidR="0090421B" w:rsidRDefault="0090421B" w:rsidP="004C01C4">
      <w:pPr>
        <w:rPr>
          <w:rFonts w:cstheme="minorHAnsi"/>
          <w:sz w:val="20"/>
          <w:szCs w:val="20"/>
        </w:rPr>
      </w:pPr>
    </w:p>
    <w:p w14:paraId="63A3DFBA" w14:textId="77777777" w:rsidR="00A51271" w:rsidRDefault="00A51271" w:rsidP="00DD37CA">
      <w:pPr>
        <w:rPr>
          <w:rFonts w:cstheme="minorHAnsi"/>
          <w:sz w:val="20"/>
          <w:szCs w:val="20"/>
        </w:rPr>
      </w:pPr>
    </w:p>
    <w:p w14:paraId="2E8273A1" w14:textId="0ABCBABF" w:rsidR="00AB14BE" w:rsidRPr="000211C5" w:rsidRDefault="00AB14BE" w:rsidP="00DD37CA">
      <w:pPr>
        <w:rPr>
          <w:rFonts w:cstheme="minorHAnsi"/>
          <w:i/>
          <w:iCs/>
          <w:sz w:val="20"/>
          <w:szCs w:val="20"/>
        </w:rPr>
      </w:pPr>
      <w:r w:rsidRPr="000211C5">
        <w:rPr>
          <w:rFonts w:cstheme="minorHAnsi"/>
          <w:i/>
          <w:iCs/>
          <w:sz w:val="20"/>
          <w:szCs w:val="20"/>
        </w:rPr>
        <w:t>Continued;</w:t>
      </w:r>
    </w:p>
    <w:p w14:paraId="047C1711" w14:textId="615FAD26" w:rsidR="0056042D" w:rsidRDefault="0056042D" w:rsidP="00DD37C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</w:t>
      </w:r>
      <w:r w:rsidR="00EE4719">
        <w:rPr>
          <w:rFonts w:cstheme="minorHAnsi"/>
          <w:sz w:val="20"/>
          <w:szCs w:val="20"/>
        </w:rPr>
        <w:t xml:space="preserve">onnecting baffles with </w:t>
      </w:r>
      <w:r w:rsidR="008B1311">
        <w:rPr>
          <w:rFonts w:cstheme="minorHAnsi"/>
          <w:sz w:val="20"/>
          <w:szCs w:val="20"/>
        </w:rPr>
        <w:t>aircraft cable</w:t>
      </w:r>
    </w:p>
    <w:p w14:paraId="33CBF231" w14:textId="0F657FB9" w:rsidR="009E3D5B" w:rsidRPr="00294B71" w:rsidRDefault="00D20C2C" w:rsidP="00DD37CA">
      <w:p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Cable </w:t>
      </w:r>
      <w:r w:rsidR="002E03CC" w:rsidRPr="00294B71">
        <w:rPr>
          <w:rFonts w:cstheme="minorHAnsi"/>
          <w:sz w:val="20"/>
          <w:szCs w:val="20"/>
        </w:rPr>
        <w:t xml:space="preserve">clips are available for hanging baffles </w:t>
      </w:r>
      <w:r w:rsidR="003A3993" w:rsidRPr="00294B71">
        <w:rPr>
          <w:rFonts w:cstheme="minorHAnsi"/>
          <w:sz w:val="20"/>
          <w:szCs w:val="20"/>
        </w:rPr>
        <w:t xml:space="preserve">with aircraft cable </w:t>
      </w:r>
      <w:r w:rsidR="007339E2" w:rsidRPr="00294B71">
        <w:rPr>
          <w:rFonts w:cstheme="minorHAnsi"/>
          <w:sz w:val="20"/>
          <w:szCs w:val="20"/>
        </w:rPr>
        <w:t>from suspension systems or direct to structure</w:t>
      </w:r>
      <w:r w:rsidR="00FC188C" w:rsidRPr="00294B71">
        <w:rPr>
          <w:rFonts w:cstheme="minorHAnsi"/>
          <w:sz w:val="20"/>
          <w:szCs w:val="20"/>
        </w:rPr>
        <w:t xml:space="preserve">.  </w:t>
      </w:r>
      <w:r w:rsidR="00073001">
        <w:rPr>
          <w:rFonts w:cstheme="minorHAnsi"/>
          <w:sz w:val="20"/>
          <w:szCs w:val="20"/>
        </w:rPr>
        <w:t xml:space="preserve"> </w:t>
      </w:r>
      <w:r w:rsidR="00083A46">
        <w:rPr>
          <w:rFonts w:cstheme="minorHAnsi"/>
          <w:sz w:val="20"/>
          <w:szCs w:val="20"/>
        </w:rPr>
        <w:t>(not shown)</w:t>
      </w:r>
    </w:p>
    <w:p w14:paraId="6C845E1A" w14:textId="0CB84E18" w:rsidR="00C1531D" w:rsidRPr="00294B71" w:rsidRDefault="00C1531D" w:rsidP="00C1531D">
      <w:pPr>
        <w:pStyle w:val="ListParagraph"/>
        <w:numPr>
          <w:ilvl w:val="0"/>
          <w:numId w:val="7"/>
        </w:num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t xml:space="preserve">Insert </w:t>
      </w:r>
      <w:r w:rsidR="00484B33">
        <w:rPr>
          <w:rFonts w:cstheme="minorHAnsi"/>
          <w:noProof/>
          <w:sz w:val="20"/>
          <w:szCs w:val="20"/>
        </w:rPr>
        <w:t xml:space="preserve">cable </w:t>
      </w:r>
      <w:r>
        <w:rPr>
          <w:rFonts w:cstheme="minorHAnsi"/>
          <w:noProof/>
          <w:sz w:val="20"/>
          <w:szCs w:val="20"/>
        </w:rPr>
        <w:t>connector</w:t>
      </w:r>
      <w:r w:rsidRPr="00294B71">
        <w:rPr>
          <w:rFonts w:cstheme="minorHAnsi"/>
          <w:noProof/>
          <w:sz w:val="20"/>
          <w:szCs w:val="20"/>
        </w:rPr>
        <w:t xml:space="preserve"> into</w:t>
      </w:r>
      <w:r>
        <w:rPr>
          <w:rFonts w:cstheme="minorHAnsi"/>
          <w:noProof/>
          <w:sz w:val="20"/>
          <w:szCs w:val="20"/>
        </w:rPr>
        <w:t xml:space="preserve"> aluminum baffle channel, slide to desired location and hand tighten cylander.      </w:t>
      </w:r>
    </w:p>
    <w:p w14:paraId="603C0A2B" w14:textId="396F3920" w:rsidR="007C495D" w:rsidRPr="00294B71" w:rsidRDefault="00484B33" w:rsidP="009E3D5B">
      <w:pPr>
        <w:pStyle w:val="ListParagraph"/>
        <w:numPr>
          <w:ilvl w:val="0"/>
          <w:numId w:val="7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</w:t>
      </w:r>
      <w:r w:rsidR="00334F80" w:rsidRPr="00294B71">
        <w:rPr>
          <w:rFonts w:cstheme="minorHAnsi"/>
          <w:sz w:val="20"/>
          <w:szCs w:val="20"/>
        </w:rPr>
        <w:t xml:space="preserve">hread </w:t>
      </w:r>
      <w:r w:rsidR="006D1964" w:rsidRPr="00294B71">
        <w:rPr>
          <w:rFonts w:cstheme="minorHAnsi"/>
          <w:sz w:val="20"/>
          <w:szCs w:val="20"/>
        </w:rPr>
        <w:t>aircraft cable</w:t>
      </w:r>
      <w:r w:rsidR="00334F80" w:rsidRPr="00294B71">
        <w:rPr>
          <w:rFonts w:cstheme="minorHAnsi"/>
          <w:sz w:val="20"/>
          <w:szCs w:val="20"/>
        </w:rPr>
        <w:t xml:space="preserve"> </w:t>
      </w:r>
      <w:r w:rsidR="006D1964" w:rsidRPr="00294B71">
        <w:rPr>
          <w:rFonts w:cstheme="minorHAnsi"/>
          <w:sz w:val="20"/>
          <w:szCs w:val="20"/>
        </w:rPr>
        <w:t>through</w:t>
      </w:r>
      <w:r w:rsidR="00334F80" w:rsidRPr="00294B71">
        <w:rPr>
          <w:rFonts w:cstheme="minorHAnsi"/>
          <w:sz w:val="20"/>
          <w:szCs w:val="20"/>
        </w:rPr>
        <w:t xml:space="preserve"> </w:t>
      </w:r>
      <w:r w:rsidR="00A0780F" w:rsidRPr="00294B71">
        <w:rPr>
          <w:rFonts w:cstheme="minorHAnsi"/>
          <w:sz w:val="20"/>
          <w:szCs w:val="20"/>
        </w:rPr>
        <w:t>clip</w:t>
      </w:r>
      <w:r w:rsidR="00E26DB1">
        <w:rPr>
          <w:rFonts w:cstheme="minorHAnsi"/>
          <w:sz w:val="20"/>
          <w:szCs w:val="20"/>
        </w:rPr>
        <w:t xml:space="preserve"> and tighten</w:t>
      </w:r>
      <w:r w:rsidR="006D1964" w:rsidRPr="00294B71">
        <w:rPr>
          <w:rFonts w:cstheme="minorHAnsi"/>
          <w:sz w:val="20"/>
          <w:szCs w:val="20"/>
        </w:rPr>
        <w:t>.</w:t>
      </w:r>
      <w:r w:rsidR="00BB1B33" w:rsidRPr="00294B71">
        <w:rPr>
          <w:rFonts w:cstheme="minorHAnsi"/>
          <w:sz w:val="20"/>
          <w:szCs w:val="20"/>
        </w:rPr>
        <w:t xml:space="preserve">  Cable provided by others. </w:t>
      </w:r>
    </w:p>
    <w:p w14:paraId="7BE681D8" w14:textId="214E414E" w:rsidR="008D7CB4" w:rsidRPr="00294B71" w:rsidRDefault="008D7CB4" w:rsidP="008D7CB4">
      <w:pPr>
        <w:pStyle w:val="ListParagraph"/>
        <w:numPr>
          <w:ilvl w:val="0"/>
          <w:numId w:val="7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Connection to </w:t>
      </w:r>
      <w:r w:rsidR="00415C0C" w:rsidRPr="00294B71">
        <w:rPr>
          <w:rFonts w:cstheme="minorHAnsi"/>
          <w:sz w:val="20"/>
          <w:szCs w:val="20"/>
        </w:rPr>
        <w:t xml:space="preserve">ceiling structure or suspension </w:t>
      </w:r>
      <w:r w:rsidR="00D47B1F" w:rsidRPr="00294B71">
        <w:rPr>
          <w:rFonts w:cstheme="minorHAnsi"/>
          <w:sz w:val="20"/>
          <w:szCs w:val="20"/>
        </w:rPr>
        <w:t xml:space="preserve">systems </w:t>
      </w:r>
      <w:r w:rsidRPr="00294B71">
        <w:rPr>
          <w:rFonts w:cstheme="minorHAnsi"/>
          <w:sz w:val="20"/>
          <w:szCs w:val="20"/>
        </w:rPr>
        <w:t xml:space="preserve">designed and provided </w:t>
      </w:r>
      <w:r w:rsidR="00D47B1F" w:rsidRPr="00294B71">
        <w:rPr>
          <w:rFonts w:cstheme="minorHAnsi"/>
          <w:sz w:val="20"/>
          <w:szCs w:val="20"/>
        </w:rPr>
        <w:t>by others</w:t>
      </w:r>
      <w:r w:rsidRPr="00294B71">
        <w:rPr>
          <w:rFonts w:cstheme="minorHAnsi"/>
          <w:sz w:val="20"/>
          <w:szCs w:val="20"/>
        </w:rPr>
        <w:t xml:space="preserve">. </w:t>
      </w:r>
    </w:p>
    <w:p w14:paraId="3D5393A6" w14:textId="172DD34B" w:rsidR="009A3DAB" w:rsidRPr="00294B71" w:rsidRDefault="009A3DAB" w:rsidP="00486B64">
      <w:pPr>
        <w:rPr>
          <w:rFonts w:cstheme="minorHAnsi"/>
          <w:b/>
          <w:bCs/>
          <w:sz w:val="20"/>
          <w:szCs w:val="20"/>
        </w:rPr>
      </w:pPr>
    </w:p>
    <w:p w14:paraId="55930FD9" w14:textId="49E1CCE3" w:rsidR="00391E13" w:rsidRPr="00D47E83" w:rsidRDefault="004E32A6" w:rsidP="00486B64">
      <w:pPr>
        <w:rPr>
          <w:rFonts w:cstheme="minorHAnsi"/>
          <w:sz w:val="20"/>
          <w:szCs w:val="20"/>
          <w:lang w:val="en-CA"/>
        </w:rPr>
      </w:pPr>
      <w:r>
        <w:rPr>
          <w:rFonts w:cstheme="minorHAnsi"/>
          <w:sz w:val="20"/>
          <w:szCs w:val="20"/>
        </w:rPr>
        <w:t xml:space="preserve">Versatile Agilis baffles can be configured into a wide variety of stunning ceiling designs using the same installation methods and connectors.  </w:t>
      </w:r>
    </w:p>
    <w:p w14:paraId="298FCBA0" w14:textId="608E6554" w:rsidR="00391E13" w:rsidRPr="00D47E83" w:rsidRDefault="00391E13" w:rsidP="00486B64">
      <w:pPr>
        <w:rPr>
          <w:rFonts w:cstheme="minorHAnsi"/>
          <w:color w:val="FF0000"/>
          <w:sz w:val="20"/>
          <w:szCs w:val="20"/>
          <w:lang w:val="en-CA"/>
        </w:rPr>
      </w:pPr>
    </w:p>
    <w:p w14:paraId="6C4C508D" w14:textId="77777777" w:rsidR="004E32A6" w:rsidRPr="00D47E83" w:rsidRDefault="004E32A6" w:rsidP="00486B64">
      <w:pPr>
        <w:rPr>
          <w:rFonts w:cstheme="minorHAnsi"/>
          <w:color w:val="000000" w:themeColor="text1"/>
          <w:sz w:val="20"/>
          <w:szCs w:val="20"/>
          <w:lang w:val="en-CA"/>
        </w:rPr>
      </w:pPr>
    </w:p>
    <w:p w14:paraId="2AFB09D3" w14:textId="180684C1" w:rsidR="00391E13" w:rsidRPr="004E32A6" w:rsidRDefault="008A429A" w:rsidP="00486B64">
      <w:pPr>
        <w:rPr>
          <w:rFonts w:cstheme="minorHAnsi"/>
          <w:color w:val="000000" w:themeColor="text1"/>
          <w:sz w:val="20"/>
          <w:szCs w:val="20"/>
          <w:lang w:val="fr-FR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1047D07" wp14:editId="40E10480">
            <wp:simplePos x="0" y="0"/>
            <wp:positionH relativeFrom="margin">
              <wp:posOffset>-354965</wp:posOffset>
            </wp:positionH>
            <wp:positionV relativeFrom="paragraph">
              <wp:posOffset>316865</wp:posOffset>
            </wp:positionV>
            <wp:extent cx="353377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42" y="21404"/>
                <wp:lineTo x="21542" y="0"/>
                <wp:lineTo x="0" y="0"/>
              </wp:wrapPolygon>
            </wp:wrapTight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9" t="12345" r="12727" b="7969"/>
                    <a:stretch/>
                  </pic:blipFill>
                  <pic:spPr bwMode="auto">
                    <a:xfrm>
                      <a:off x="0" y="0"/>
                      <a:ext cx="353377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CC7" w:rsidRPr="004E32A6">
        <w:rPr>
          <w:rFonts w:cstheme="minorHAnsi"/>
          <w:color w:val="000000" w:themeColor="text1"/>
          <w:sz w:val="20"/>
          <w:szCs w:val="20"/>
          <w:lang w:val="fr-FR"/>
        </w:rPr>
        <w:t>Agilis – Angle Design</w:t>
      </w:r>
    </w:p>
    <w:p w14:paraId="5B5E4FEA" w14:textId="38405B97" w:rsidR="00391E13" w:rsidRPr="004E32A6" w:rsidRDefault="00391E13" w:rsidP="00486B64">
      <w:pPr>
        <w:rPr>
          <w:rFonts w:cstheme="minorHAnsi"/>
          <w:color w:val="FF0000"/>
          <w:sz w:val="20"/>
          <w:szCs w:val="20"/>
          <w:lang w:val="fr-FR"/>
        </w:rPr>
      </w:pPr>
    </w:p>
    <w:p w14:paraId="66B4644D" w14:textId="77777777" w:rsidR="00D03E75" w:rsidRPr="004E32A6" w:rsidRDefault="00D03E75" w:rsidP="00486B64">
      <w:pPr>
        <w:rPr>
          <w:rFonts w:cstheme="minorHAnsi"/>
          <w:sz w:val="20"/>
          <w:szCs w:val="20"/>
          <w:lang w:val="fr-FR"/>
        </w:rPr>
      </w:pPr>
    </w:p>
    <w:p w14:paraId="04521D23" w14:textId="77777777" w:rsidR="00D03E75" w:rsidRPr="004E32A6" w:rsidRDefault="00D03E75" w:rsidP="00486B64">
      <w:pPr>
        <w:rPr>
          <w:rFonts w:cstheme="minorHAnsi"/>
          <w:sz w:val="20"/>
          <w:szCs w:val="20"/>
          <w:lang w:val="fr-FR"/>
        </w:rPr>
      </w:pPr>
    </w:p>
    <w:p w14:paraId="048248B9" w14:textId="77777777" w:rsidR="00584CF8" w:rsidRPr="004E32A6" w:rsidRDefault="00584CF8" w:rsidP="00486B64">
      <w:pPr>
        <w:rPr>
          <w:rFonts w:cstheme="minorHAnsi"/>
          <w:sz w:val="20"/>
          <w:szCs w:val="20"/>
          <w:lang w:val="fr-FR"/>
        </w:rPr>
      </w:pPr>
    </w:p>
    <w:p w14:paraId="685CA5BF" w14:textId="77777777" w:rsidR="00584CF8" w:rsidRPr="004E32A6" w:rsidRDefault="00584CF8" w:rsidP="00486B64">
      <w:pPr>
        <w:rPr>
          <w:rFonts w:cstheme="minorHAnsi"/>
          <w:sz w:val="20"/>
          <w:szCs w:val="20"/>
          <w:lang w:val="fr-FR"/>
        </w:rPr>
      </w:pPr>
    </w:p>
    <w:p w14:paraId="169357BD" w14:textId="77777777" w:rsidR="00584CF8" w:rsidRPr="004E32A6" w:rsidRDefault="00584CF8" w:rsidP="00486B64">
      <w:pPr>
        <w:rPr>
          <w:rFonts w:cstheme="minorHAnsi"/>
          <w:sz w:val="20"/>
          <w:szCs w:val="20"/>
          <w:lang w:val="fr-FR"/>
        </w:rPr>
      </w:pPr>
    </w:p>
    <w:p w14:paraId="76C51A9A" w14:textId="77777777" w:rsidR="004E32A6" w:rsidRDefault="004E32A6" w:rsidP="00486B64">
      <w:pPr>
        <w:rPr>
          <w:rFonts w:cstheme="minorHAnsi"/>
          <w:sz w:val="20"/>
          <w:szCs w:val="20"/>
          <w:lang w:val="fr-FR"/>
        </w:rPr>
      </w:pPr>
    </w:p>
    <w:p w14:paraId="7E8EE0BC" w14:textId="77777777" w:rsidR="004E32A6" w:rsidRDefault="004E32A6" w:rsidP="00486B64">
      <w:pPr>
        <w:rPr>
          <w:rFonts w:cstheme="minorHAnsi"/>
          <w:sz w:val="20"/>
          <w:szCs w:val="20"/>
          <w:lang w:val="fr-FR"/>
        </w:rPr>
      </w:pPr>
    </w:p>
    <w:p w14:paraId="1058C5AC" w14:textId="77777777" w:rsidR="004E32A6" w:rsidRDefault="004E32A6" w:rsidP="00486B64">
      <w:pPr>
        <w:rPr>
          <w:rFonts w:cstheme="minorHAnsi"/>
          <w:sz w:val="20"/>
          <w:szCs w:val="20"/>
          <w:lang w:val="fr-FR"/>
        </w:rPr>
      </w:pPr>
    </w:p>
    <w:p w14:paraId="21DB002C" w14:textId="4A50945E" w:rsidR="00B5169B" w:rsidRDefault="002D7988" w:rsidP="00486B64">
      <w:pPr>
        <w:rPr>
          <w:rFonts w:cstheme="minorHAnsi"/>
          <w:sz w:val="20"/>
          <w:szCs w:val="20"/>
          <w:lang w:val="fr-FR"/>
        </w:rPr>
      </w:pPr>
      <w:r w:rsidRPr="002D7988">
        <w:rPr>
          <w:rFonts w:cstheme="minorHAnsi"/>
          <w:sz w:val="20"/>
          <w:szCs w:val="20"/>
          <w:lang w:val="fr-FR"/>
        </w:rPr>
        <w:t>Agilis</w:t>
      </w:r>
      <w:r w:rsidR="003778AC" w:rsidRPr="002D7988">
        <w:rPr>
          <w:rFonts w:cstheme="minorHAnsi"/>
          <w:sz w:val="20"/>
          <w:szCs w:val="20"/>
          <w:lang w:val="fr-FR"/>
        </w:rPr>
        <w:t xml:space="preserve"> -Shuffle</w:t>
      </w:r>
      <w:r w:rsidR="000F696E" w:rsidRPr="002D7988">
        <w:rPr>
          <w:rFonts w:cstheme="minorHAnsi"/>
          <w:sz w:val="20"/>
          <w:szCs w:val="20"/>
          <w:lang w:val="fr-FR"/>
        </w:rPr>
        <w:t xml:space="preserve"> Design</w:t>
      </w:r>
    </w:p>
    <w:p w14:paraId="731C25ED" w14:textId="31BFCC47" w:rsidR="00FB605D" w:rsidRPr="002A0133" w:rsidRDefault="00FB605D" w:rsidP="00486B64">
      <w:pPr>
        <w:rPr>
          <w:noProof/>
          <w:lang w:val="fr-FR"/>
        </w:rPr>
      </w:pPr>
      <w:r w:rsidRPr="00FB605D">
        <w:rPr>
          <w:noProof/>
        </w:rPr>
        <w:drawing>
          <wp:anchor distT="0" distB="0" distL="114300" distR="114300" simplePos="0" relativeHeight="251687936" behindDoc="1" locked="0" layoutInCell="1" allowOverlap="1" wp14:anchorId="35CCE99E" wp14:editId="4B15BD0B">
            <wp:simplePos x="0" y="0"/>
            <wp:positionH relativeFrom="column">
              <wp:posOffset>-95250</wp:posOffset>
            </wp:positionH>
            <wp:positionV relativeFrom="paragraph">
              <wp:posOffset>186055</wp:posOffset>
            </wp:positionV>
            <wp:extent cx="3323590" cy="1838325"/>
            <wp:effectExtent l="0" t="0" r="0" b="0"/>
            <wp:wrapTight wrapText="bothSides">
              <wp:wrapPolygon edited="0">
                <wp:start x="0" y="0"/>
                <wp:lineTo x="0" y="21264"/>
                <wp:lineTo x="21418" y="21264"/>
                <wp:lineTo x="21418" y="0"/>
                <wp:lineTo x="0" y="0"/>
              </wp:wrapPolygon>
            </wp:wrapTight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7" t="11784" r="8460" b="6285"/>
                    <a:stretch/>
                  </pic:blipFill>
                  <pic:spPr bwMode="auto">
                    <a:xfrm>
                      <a:off x="0" y="0"/>
                      <a:ext cx="332359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C93BB4" w14:textId="7B4BF6A2" w:rsidR="00391E13" w:rsidRPr="002D7988" w:rsidRDefault="00E12054" w:rsidP="00486B64">
      <w:pPr>
        <w:rPr>
          <w:rFonts w:cstheme="minorHAnsi"/>
          <w:sz w:val="20"/>
          <w:szCs w:val="20"/>
          <w:lang w:val="fr-FR"/>
        </w:rPr>
      </w:pPr>
      <w:r w:rsidRPr="002D7988">
        <w:rPr>
          <w:rFonts w:cstheme="minorHAnsi"/>
          <w:sz w:val="20"/>
          <w:szCs w:val="20"/>
          <w:lang w:val="fr-FR"/>
        </w:rPr>
        <w:t xml:space="preserve">  </w:t>
      </w:r>
    </w:p>
    <w:p w14:paraId="3158BB4A" w14:textId="717C262F" w:rsidR="001644B4" w:rsidRPr="002D7988" w:rsidRDefault="001644B4" w:rsidP="00486B64">
      <w:pPr>
        <w:rPr>
          <w:rFonts w:cstheme="minorHAnsi"/>
          <w:sz w:val="20"/>
          <w:szCs w:val="20"/>
          <w:lang w:val="fr-FR"/>
        </w:rPr>
      </w:pPr>
    </w:p>
    <w:p w14:paraId="0C0845B8" w14:textId="77777777" w:rsidR="004E32A6" w:rsidRDefault="004E32A6" w:rsidP="00486B64">
      <w:pPr>
        <w:rPr>
          <w:rFonts w:cstheme="minorHAnsi"/>
          <w:sz w:val="20"/>
          <w:szCs w:val="20"/>
          <w:lang w:val="fr-FR"/>
        </w:rPr>
      </w:pPr>
    </w:p>
    <w:p w14:paraId="2B6FAE0E" w14:textId="5FD5F0AC" w:rsidR="00E12054" w:rsidRPr="002D7988" w:rsidRDefault="002D7988" w:rsidP="00486B64">
      <w:pPr>
        <w:rPr>
          <w:rFonts w:cstheme="minorHAnsi"/>
          <w:sz w:val="20"/>
          <w:szCs w:val="20"/>
          <w:lang w:val="fr-FR"/>
        </w:rPr>
      </w:pPr>
      <w:r w:rsidRPr="002D7988">
        <w:rPr>
          <w:rFonts w:cstheme="minorHAnsi"/>
          <w:sz w:val="20"/>
          <w:szCs w:val="20"/>
          <w:lang w:val="fr-FR"/>
        </w:rPr>
        <w:t>Agilis</w:t>
      </w:r>
      <w:r w:rsidR="00EA3AFB" w:rsidRPr="002D7988">
        <w:rPr>
          <w:rFonts w:cstheme="minorHAnsi"/>
          <w:sz w:val="20"/>
          <w:szCs w:val="20"/>
          <w:lang w:val="fr-FR"/>
        </w:rPr>
        <w:t xml:space="preserve"> – Elevations Design </w:t>
      </w:r>
    </w:p>
    <w:p w14:paraId="3DB2490F" w14:textId="7054F8BB" w:rsidR="00391E13" w:rsidRPr="002D7988" w:rsidRDefault="00AE56F2" w:rsidP="00486B64">
      <w:pPr>
        <w:rPr>
          <w:rFonts w:cstheme="minorHAnsi"/>
          <w:color w:val="FF0000"/>
          <w:sz w:val="20"/>
          <w:szCs w:val="20"/>
          <w:lang w:val="fr-FR"/>
        </w:rPr>
      </w:pPr>
      <w:r w:rsidRPr="00AE56F2">
        <w:rPr>
          <w:noProof/>
        </w:rPr>
        <w:drawing>
          <wp:anchor distT="0" distB="0" distL="114300" distR="114300" simplePos="0" relativeHeight="251688960" behindDoc="1" locked="0" layoutInCell="1" allowOverlap="1" wp14:anchorId="6FC82F1F" wp14:editId="3FCE7CF8">
            <wp:simplePos x="0" y="0"/>
            <wp:positionH relativeFrom="column">
              <wp:align>left</wp:align>
            </wp:positionH>
            <wp:positionV relativeFrom="paragraph">
              <wp:posOffset>262255</wp:posOffset>
            </wp:positionV>
            <wp:extent cx="349186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47" y="21388"/>
                <wp:lineTo x="21447" y="0"/>
                <wp:lineTo x="0" y="0"/>
              </wp:wrapPolygon>
            </wp:wrapTight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9" t="11223" r="8776" b="5724"/>
                    <a:stretch/>
                  </pic:blipFill>
                  <pic:spPr bwMode="auto">
                    <a:xfrm>
                      <a:off x="0" y="0"/>
                      <a:ext cx="349186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F519A" w14:textId="68952384" w:rsidR="00391E13" w:rsidRDefault="00391E13" w:rsidP="00486B64">
      <w:pPr>
        <w:rPr>
          <w:rFonts w:cstheme="minorHAnsi"/>
          <w:sz w:val="20"/>
          <w:szCs w:val="20"/>
          <w:lang w:val="fr-FR"/>
        </w:rPr>
      </w:pPr>
    </w:p>
    <w:p w14:paraId="3C806A2D" w14:textId="2576176B" w:rsidR="002A0133" w:rsidRDefault="002A0133" w:rsidP="00486B64">
      <w:pPr>
        <w:rPr>
          <w:rFonts w:cstheme="minorHAnsi"/>
          <w:sz w:val="20"/>
          <w:szCs w:val="20"/>
          <w:lang w:val="fr-FR"/>
        </w:rPr>
      </w:pPr>
    </w:p>
    <w:p w14:paraId="3E6D19E5" w14:textId="7A873E9B" w:rsidR="002A0133" w:rsidRDefault="002A0133" w:rsidP="00486B64">
      <w:pPr>
        <w:rPr>
          <w:rFonts w:cstheme="minorHAnsi"/>
          <w:sz w:val="20"/>
          <w:szCs w:val="20"/>
          <w:lang w:val="fr-FR"/>
        </w:rPr>
      </w:pPr>
    </w:p>
    <w:p w14:paraId="3179A709" w14:textId="2309DF4F" w:rsidR="002A0133" w:rsidRDefault="002A0133" w:rsidP="00486B64">
      <w:pPr>
        <w:rPr>
          <w:rFonts w:cstheme="minorHAnsi"/>
          <w:sz w:val="20"/>
          <w:szCs w:val="20"/>
          <w:lang w:val="fr-FR"/>
        </w:rPr>
      </w:pPr>
    </w:p>
    <w:p w14:paraId="4CC8A7C6" w14:textId="48D93B1C" w:rsidR="002A0133" w:rsidRDefault="002A0133" w:rsidP="00486B64">
      <w:pPr>
        <w:rPr>
          <w:rFonts w:cstheme="minorHAnsi"/>
          <w:sz w:val="20"/>
          <w:szCs w:val="20"/>
          <w:lang w:val="fr-FR"/>
        </w:rPr>
      </w:pPr>
    </w:p>
    <w:p w14:paraId="50BD7564" w14:textId="0F4D5D77" w:rsidR="002A0133" w:rsidRDefault="002A0133" w:rsidP="00486B64">
      <w:pPr>
        <w:rPr>
          <w:rFonts w:cstheme="minorHAnsi"/>
          <w:sz w:val="20"/>
          <w:szCs w:val="20"/>
          <w:lang w:val="fr-FR"/>
        </w:rPr>
      </w:pPr>
    </w:p>
    <w:p w14:paraId="2607536E" w14:textId="672BC34F" w:rsidR="002A0133" w:rsidRDefault="002A0133" w:rsidP="00486B64">
      <w:pPr>
        <w:rPr>
          <w:rFonts w:cstheme="minorHAnsi"/>
          <w:sz w:val="20"/>
          <w:szCs w:val="20"/>
          <w:lang w:val="fr-FR"/>
        </w:rPr>
      </w:pPr>
    </w:p>
    <w:p w14:paraId="0044D87A" w14:textId="469CCCD4" w:rsidR="002A0133" w:rsidRPr="00D47E83" w:rsidRDefault="00DB39BF" w:rsidP="00486B64">
      <w:pPr>
        <w:rPr>
          <w:rFonts w:cstheme="minorHAnsi"/>
          <w:sz w:val="20"/>
          <w:szCs w:val="20"/>
          <w:lang w:val="fr-FR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F63BC93" wp14:editId="597ED182">
            <wp:simplePos x="0" y="0"/>
            <wp:positionH relativeFrom="margin">
              <wp:align>left</wp:align>
            </wp:positionH>
            <wp:positionV relativeFrom="paragraph">
              <wp:posOffset>334010</wp:posOffset>
            </wp:positionV>
            <wp:extent cx="6593840" cy="4067175"/>
            <wp:effectExtent l="0" t="0" r="0" b="0"/>
            <wp:wrapTight wrapText="bothSides">
              <wp:wrapPolygon edited="0">
                <wp:start x="0" y="0"/>
                <wp:lineTo x="0" y="21448"/>
                <wp:lineTo x="21529" y="21448"/>
                <wp:lineTo x="21529" y="0"/>
                <wp:lineTo x="0" y="0"/>
              </wp:wrapPolygon>
            </wp:wrapTight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0" t="12345" r="12563" b="4602"/>
                    <a:stretch/>
                  </pic:blipFill>
                  <pic:spPr bwMode="auto">
                    <a:xfrm>
                      <a:off x="0" y="0"/>
                      <a:ext cx="6597298" cy="406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7E83">
        <w:rPr>
          <w:rFonts w:cstheme="minorHAnsi"/>
          <w:sz w:val="20"/>
          <w:szCs w:val="20"/>
          <w:lang w:val="fr-FR"/>
        </w:rPr>
        <w:t xml:space="preserve">Agilis Networks </w:t>
      </w:r>
    </w:p>
    <w:p w14:paraId="3517EEE6" w14:textId="73956DA8" w:rsidR="00DB39BF" w:rsidRPr="00D47E83" w:rsidRDefault="00DB39BF" w:rsidP="00486B64">
      <w:pPr>
        <w:rPr>
          <w:rFonts w:cstheme="minorHAnsi"/>
          <w:sz w:val="20"/>
          <w:szCs w:val="20"/>
          <w:lang w:val="fr-FR"/>
        </w:rPr>
      </w:pPr>
    </w:p>
    <w:p w14:paraId="123DA5E9" w14:textId="1F0C30B1" w:rsidR="00CF72D5" w:rsidRPr="00AA6EFD" w:rsidRDefault="00CF72D5" w:rsidP="00CF72D5">
      <w:pPr>
        <w:rPr>
          <w:rFonts w:cstheme="minorHAnsi"/>
          <w:sz w:val="20"/>
          <w:szCs w:val="20"/>
          <w:lang w:val="en-CA"/>
        </w:rPr>
      </w:pPr>
      <w:r w:rsidRPr="00AA6EFD">
        <w:rPr>
          <w:rFonts w:cstheme="minorHAnsi"/>
          <w:sz w:val="20"/>
          <w:szCs w:val="20"/>
          <w:lang w:val="en-CA"/>
        </w:rPr>
        <w:t xml:space="preserve">Installation on Unistrut </w:t>
      </w:r>
      <w:r w:rsidR="00AA6EFD" w:rsidRPr="00AA6EFD">
        <w:rPr>
          <w:rFonts w:cstheme="minorHAnsi"/>
          <w:sz w:val="20"/>
          <w:szCs w:val="20"/>
          <w:lang w:val="en-CA"/>
        </w:rPr>
        <w:t>and 15/16’’ he</w:t>
      </w:r>
      <w:r w:rsidR="00AA6EFD">
        <w:rPr>
          <w:rFonts w:cstheme="minorHAnsi"/>
          <w:sz w:val="20"/>
          <w:szCs w:val="20"/>
          <w:lang w:val="en-CA"/>
        </w:rPr>
        <w:t>avy</w:t>
      </w:r>
      <w:r w:rsidR="006121C7">
        <w:rPr>
          <w:rFonts w:cstheme="minorHAnsi"/>
          <w:sz w:val="20"/>
          <w:szCs w:val="20"/>
          <w:lang w:val="en-CA"/>
        </w:rPr>
        <w:t>-duty grid.</w:t>
      </w:r>
    </w:p>
    <w:p w14:paraId="62128826" w14:textId="77777777" w:rsidR="00CF72D5" w:rsidRPr="00294B71" w:rsidRDefault="00CF72D5" w:rsidP="00CF72D5">
      <w:p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Before installing please note: </w:t>
      </w:r>
    </w:p>
    <w:p w14:paraId="7BFE15F5" w14:textId="77777777" w:rsidR="00CF72D5" w:rsidRPr="00294B71" w:rsidRDefault="00CF72D5" w:rsidP="00CF72D5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Maximum </w:t>
      </w:r>
      <w:r>
        <w:rPr>
          <w:rFonts w:cstheme="minorHAnsi"/>
          <w:sz w:val="20"/>
          <w:szCs w:val="20"/>
        </w:rPr>
        <w:t xml:space="preserve">Unistrut </w:t>
      </w:r>
      <w:r w:rsidRPr="00294B71">
        <w:rPr>
          <w:rFonts w:cstheme="minorHAnsi"/>
          <w:sz w:val="20"/>
          <w:szCs w:val="20"/>
        </w:rPr>
        <w:t>spacing is 48"</w:t>
      </w:r>
      <w:r w:rsidRPr="00294B71">
        <w:rPr>
          <w:rFonts w:cstheme="minorHAnsi"/>
          <w:noProof/>
          <w:sz w:val="20"/>
          <w:szCs w:val="20"/>
        </w:rPr>
        <w:t xml:space="preserve"> </w:t>
      </w:r>
    </w:p>
    <w:p w14:paraId="5D9D5761" w14:textId="77777777" w:rsidR="00CF72D5" w:rsidRDefault="00CF72D5" w:rsidP="00CF72D5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Maximum hanger wire spacing on </w:t>
      </w:r>
      <w:r>
        <w:rPr>
          <w:rFonts w:cstheme="minorHAnsi"/>
          <w:sz w:val="20"/>
          <w:szCs w:val="20"/>
        </w:rPr>
        <w:t>Unistrut is</w:t>
      </w:r>
      <w:r w:rsidRPr="00294B71">
        <w:rPr>
          <w:rFonts w:cstheme="minorHAnsi"/>
          <w:sz w:val="20"/>
          <w:szCs w:val="20"/>
        </w:rPr>
        <w:t xml:space="preserve"> 48"</w:t>
      </w:r>
    </w:p>
    <w:p w14:paraId="10811007" w14:textId="736C5F50" w:rsidR="006121C7" w:rsidRPr="00294B71" w:rsidRDefault="006121C7" w:rsidP="006121C7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>15/16" cross tee should not exceed 24" spacing.</w:t>
      </w:r>
    </w:p>
    <w:p w14:paraId="782E1C58" w14:textId="77777777" w:rsidR="00CF72D5" w:rsidRPr="006121C7" w:rsidRDefault="00CF72D5" w:rsidP="006121C7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6121C7">
        <w:rPr>
          <w:rFonts w:cstheme="minorHAnsi"/>
          <w:sz w:val="20"/>
          <w:szCs w:val="20"/>
        </w:rPr>
        <w:t xml:space="preserve">Maximum baffle overhang should not exceed 19" from the ends. </w:t>
      </w:r>
    </w:p>
    <w:p w14:paraId="1C0262B1" w14:textId="77777777" w:rsidR="00CF72D5" w:rsidRDefault="00CF72D5" w:rsidP="00CF72D5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Make sure that the whole system is straight and correctly leveled. </w:t>
      </w:r>
    </w:p>
    <w:p w14:paraId="2290EA8F" w14:textId="77777777" w:rsidR="00CF72D5" w:rsidRPr="00294B71" w:rsidRDefault="00CF72D5" w:rsidP="00CF72D5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</w:t>
      </w:r>
      <w:r w:rsidRPr="00294B71">
        <w:rPr>
          <w:rFonts w:cstheme="minorHAnsi"/>
          <w:sz w:val="20"/>
          <w:szCs w:val="20"/>
        </w:rPr>
        <w:t>affles require at least two (2) connection points per baffle.</w:t>
      </w:r>
    </w:p>
    <w:p w14:paraId="79AFECF8" w14:textId="77777777" w:rsidR="002C4259" w:rsidRDefault="002C4259" w:rsidP="002C4259">
      <w:pPr>
        <w:rPr>
          <w:rFonts w:cstheme="minorHAnsi"/>
          <w:b/>
          <w:bCs/>
          <w:sz w:val="20"/>
          <w:szCs w:val="20"/>
        </w:rPr>
      </w:pPr>
    </w:p>
    <w:p w14:paraId="2788EB09" w14:textId="77777777" w:rsidR="007E5A70" w:rsidRDefault="007E5A70" w:rsidP="00DB020E">
      <w:pPr>
        <w:rPr>
          <w:rFonts w:cstheme="minorHAnsi"/>
          <w:sz w:val="20"/>
          <w:szCs w:val="20"/>
        </w:rPr>
      </w:pPr>
    </w:p>
    <w:p w14:paraId="7E3B7FD1" w14:textId="77777777" w:rsidR="007E5A70" w:rsidRDefault="007E5A70" w:rsidP="00DB020E">
      <w:pPr>
        <w:rPr>
          <w:rFonts w:cstheme="minorHAnsi"/>
          <w:sz w:val="20"/>
          <w:szCs w:val="20"/>
        </w:rPr>
      </w:pPr>
    </w:p>
    <w:p w14:paraId="585B6A1C" w14:textId="77777777" w:rsidR="007E5A70" w:rsidRDefault="007E5A70" w:rsidP="00DB020E">
      <w:pPr>
        <w:rPr>
          <w:rFonts w:cstheme="minorHAnsi"/>
          <w:sz w:val="20"/>
          <w:szCs w:val="20"/>
        </w:rPr>
      </w:pPr>
    </w:p>
    <w:p w14:paraId="6F6748B6" w14:textId="77777777" w:rsidR="007E5A70" w:rsidRDefault="007E5A70" w:rsidP="00DB020E">
      <w:pPr>
        <w:rPr>
          <w:rFonts w:cstheme="minorHAnsi"/>
          <w:sz w:val="20"/>
          <w:szCs w:val="20"/>
        </w:rPr>
      </w:pPr>
    </w:p>
    <w:p w14:paraId="66DC06D8" w14:textId="77777777" w:rsidR="009C0370" w:rsidRDefault="009C0370" w:rsidP="00DB020E">
      <w:pPr>
        <w:rPr>
          <w:rFonts w:cstheme="minorHAnsi"/>
          <w:sz w:val="20"/>
          <w:szCs w:val="20"/>
        </w:rPr>
      </w:pPr>
    </w:p>
    <w:p w14:paraId="38DB4EAF" w14:textId="77777777" w:rsidR="009C0370" w:rsidRDefault="009C0370" w:rsidP="00DB020E">
      <w:pPr>
        <w:rPr>
          <w:rFonts w:cstheme="minorHAnsi"/>
          <w:sz w:val="20"/>
          <w:szCs w:val="20"/>
        </w:rPr>
      </w:pPr>
    </w:p>
    <w:p w14:paraId="0750A34D" w14:textId="77777777" w:rsidR="005A50E9" w:rsidRDefault="005A50E9" w:rsidP="005A50E9">
      <w:pPr>
        <w:rPr>
          <w:rFonts w:cstheme="minorHAnsi"/>
          <w:sz w:val="20"/>
          <w:szCs w:val="20"/>
        </w:rPr>
      </w:pPr>
    </w:p>
    <w:p w14:paraId="6FE06E9A" w14:textId="77777777" w:rsidR="005A50E9" w:rsidRDefault="005A50E9" w:rsidP="005A50E9">
      <w:pPr>
        <w:rPr>
          <w:rFonts w:cstheme="minorHAnsi"/>
          <w:sz w:val="20"/>
          <w:szCs w:val="20"/>
        </w:rPr>
      </w:pPr>
    </w:p>
    <w:p w14:paraId="6A6A3E61" w14:textId="77777777" w:rsidR="005A50E9" w:rsidRDefault="005A50E9" w:rsidP="005A50E9">
      <w:pPr>
        <w:rPr>
          <w:rFonts w:cstheme="minorHAnsi"/>
          <w:sz w:val="20"/>
          <w:szCs w:val="20"/>
        </w:rPr>
      </w:pPr>
    </w:p>
    <w:p w14:paraId="071CDEC2" w14:textId="77777777" w:rsidR="00E603E4" w:rsidRDefault="00E603E4" w:rsidP="005A50E9">
      <w:pPr>
        <w:rPr>
          <w:rFonts w:cstheme="minorHAnsi"/>
          <w:sz w:val="20"/>
          <w:szCs w:val="20"/>
          <w:lang w:val="fr-FR"/>
        </w:rPr>
      </w:pPr>
    </w:p>
    <w:p w14:paraId="36FAE0FB" w14:textId="77777777" w:rsidR="00E603E4" w:rsidRDefault="00E603E4" w:rsidP="005A50E9">
      <w:pPr>
        <w:rPr>
          <w:rFonts w:cstheme="minorHAnsi"/>
          <w:sz w:val="20"/>
          <w:szCs w:val="20"/>
          <w:lang w:val="fr-FR"/>
        </w:rPr>
      </w:pPr>
    </w:p>
    <w:p w14:paraId="7D2A4A0E" w14:textId="77777777" w:rsidR="00E603E4" w:rsidRDefault="00E603E4" w:rsidP="005A50E9">
      <w:pPr>
        <w:rPr>
          <w:rFonts w:cstheme="minorHAnsi"/>
          <w:sz w:val="20"/>
          <w:szCs w:val="20"/>
          <w:lang w:val="fr-FR"/>
        </w:rPr>
      </w:pPr>
    </w:p>
    <w:p w14:paraId="604E6C94" w14:textId="77777777" w:rsidR="00E603E4" w:rsidRDefault="00E603E4" w:rsidP="005A50E9">
      <w:pPr>
        <w:rPr>
          <w:rFonts w:cstheme="minorHAnsi"/>
          <w:sz w:val="20"/>
          <w:szCs w:val="20"/>
          <w:lang w:val="fr-FR"/>
        </w:rPr>
      </w:pPr>
    </w:p>
    <w:p w14:paraId="44809D17" w14:textId="77777777" w:rsidR="00E603E4" w:rsidRDefault="00E603E4" w:rsidP="005A50E9">
      <w:pPr>
        <w:rPr>
          <w:rFonts w:cstheme="minorHAnsi"/>
          <w:sz w:val="20"/>
          <w:szCs w:val="20"/>
          <w:lang w:val="fr-FR"/>
        </w:rPr>
      </w:pPr>
    </w:p>
    <w:p w14:paraId="3860710A" w14:textId="77777777" w:rsidR="00E603E4" w:rsidRDefault="00E603E4" w:rsidP="005A50E9">
      <w:pPr>
        <w:rPr>
          <w:rFonts w:cstheme="minorHAnsi"/>
          <w:sz w:val="20"/>
          <w:szCs w:val="20"/>
          <w:lang w:val="fr-FR"/>
        </w:rPr>
      </w:pPr>
    </w:p>
    <w:p w14:paraId="4877614D" w14:textId="1517428A" w:rsidR="005A50E9" w:rsidRDefault="00D47E83" w:rsidP="005A50E9">
      <w:pPr>
        <w:rPr>
          <w:rFonts w:cstheme="minorHAnsi"/>
          <w:sz w:val="20"/>
          <w:szCs w:val="20"/>
        </w:rPr>
      </w:pPr>
      <w:r w:rsidRPr="001E518B">
        <w:rPr>
          <w:rFonts w:cstheme="minorHAnsi"/>
          <w:sz w:val="20"/>
          <w:szCs w:val="20"/>
          <w:lang w:val="en-CA"/>
        </w:rPr>
        <w:lastRenderedPageBreak/>
        <w:t xml:space="preserve">Agilis Crossroads </w:t>
      </w:r>
    </w:p>
    <w:p w14:paraId="7A9BEB83" w14:textId="6B600CF3" w:rsidR="005A50E9" w:rsidRDefault="002D6A92" w:rsidP="005A50E9">
      <w:pPr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38A0BC42" wp14:editId="3B50BEC6">
            <wp:simplePos x="0" y="0"/>
            <wp:positionH relativeFrom="margin">
              <wp:posOffset>-15240</wp:posOffset>
            </wp:positionH>
            <wp:positionV relativeFrom="paragraph">
              <wp:posOffset>151130</wp:posOffset>
            </wp:positionV>
            <wp:extent cx="5981700" cy="3560536"/>
            <wp:effectExtent l="0" t="0" r="0" b="1905"/>
            <wp:wrapNone/>
            <wp:docPr id="12053906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90664" name="Picture 1" descr="A screenshot of a computer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1" t="32317" r="42425" b="20158"/>
                    <a:stretch/>
                  </pic:blipFill>
                  <pic:spPr bwMode="auto">
                    <a:xfrm>
                      <a:off x="0" y="0"/>
                      <a:ext cx="5981700" cy="356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206BD" w14:textId="15F822E9" w:rsidR="00612B5C" w:rsidRDefault="00612B5C" w:rsidP="005A50E9">
      <w:pPr>
        <w:rPr>
          <w:noProof/>
        </w:rPr>
      </w:pPr>
    </w:p>
    <w:p w14:paraId="3BE6827C" w14:textId="21572193" w:rsidR="00963540" w:rsidRDefault="00963540" w:rsidP="005A50E9">
      <w:pPr>
        <w:rPr>
          <w:noProof/>
        </w:rPr>
      </w:pPr>
    </w:p>
    <w:p w14:paraId="0565CB98" w14:textId="51B638ED" w:rsidR="005A50E9" w:rsidRDefault="005A50E9" w:rsidP="005A50E9">
      <w:pPr>
        <w:rPr>
          <w:rFonts w:cstheme="minorHAnsi"/>
          <w:sz w:val="20"/>
          <w:szCs w:val="20"/>
        </w:rPr>
      </w:pPr>
    </w:p>
    <w:p w14:paraId="11513319" w14:textId="77777777" w:rsidR="00D47E83" w:rsidRDefault="00D47E83" w:rsidP="005A50E9">
      <w:pPr>
        <w:rPr>
          <w:rFonts w:cstheme="minorHAnsi"/>
          <w:sz w:val="20"/>
          <w:szCs w:val="20"/>
        </w:rPr>
      </w:pPr>
    </w:p>
    <w:p w14:paraId="786D0042" w14:textId="7FDF8C5D" w:rsidR="00D47E83" w:rsidRDefault="00D47E83" w:rsidP="005A50E9">
      <w:pPr>
        <w:rPr>
          <w:rFonts w:cstheme="minorHAnsi"/>
          <w:sz w:val="20"/>
          <w:szCs w:val="20"/>
        </w:rPr>
      </w:pPr>
    </w:p>
    <w:p w14:paraId="5CD7A138" w14:textId="65AD5BA4" w:rsidR="00D47E83" w:rsidRDefault="00D47E83" w:rsidP="005A50E9">
      <w:pPr>
        <w:rPr>
          <w:rFonts w:cstheme="minorHAnsi"/>
          <w:sz w:val="20"/>
          <w:szCs w:val="20"/>
        </w:rPr>
      </w:pPr>
    </w:p>
    <w:p w14:paraId="4F99E6B4" w14:textId="77777777" w:rsidR="00D47E83" w:rsidRDefault="00D47E83" w:rsidP="005A50E9">
      <w:pPr>
        <w:rPr>
          <w:rFonts w:cstheme="minorHAnsi"/>
          <w:sz w:val="20"/>
          <w:szCs w:val="20"/>
        </w:rPr>
      </w:pPr>
    </w:p>
    <w:p w14:paraId="195AD36E" w14:textId="58AFF656" w:rsidR="00D47E83" w:rsidRDefault="00D47E83" w:rsidP="005A50E9">
      <w:pPr>
        <w:rPr>
          <w:rFonts w:cstheme="minorHAnsi"/>
          <w:sz w:val="20"/>
          <w:szCs w:val="20"/>
        </w:rPr>
      </w:pPr>
    </w:p>
    <w:p w14:paraId="2D15F4DE" w14:textId="223F8247" w:rsidR="00D47E83" w:rsidRDefault="00D47E83" w:rsidP="005A50E9">
      <w:pPr>
        <w:rPr>
          <w:rFonts w:cstheme="minorHAnsi"/>
          <w:sz w:val="20"/>
          <w:szCs w:val="20"/>
        </w:rPr>
      </w:pPr>
    </w:p>
    <w:p w14:paraId="7B366142" w14:textId="54B9C782" w:rsidR="00D47E83" w:rsidRDefault="00D47E83" w:rsidP="005A50E9">
      <w:pPr>
        <w:rPr>
          <w:rFonts w:cstheme="minorHAnsi"/>
          <w:sz w:val="20"/>
          <w:szCs w:val="20"/>
        </w:rPr>
      </w:pPr>
    </w:p>
    <w:p w14:paraId="1B6EC952" w14:textId="3CEE1D0E" w:rsidR="00D47E83" w:rsidRDefault="00D47E83" w:rsidP="005A50E9">
      <w:pPr>
        <w:rPr>
          <w:rFonts w:cstheme="minorHAnsi"/>
          <w:sz w:val="20"/>
          <w:szCs w:val="20"/>
        </w:rPr>
      </w:pPr>
    </w:p>
    <w:p w14:paraId="7356452B" w14:textId="429A0D8E" w:rsidR="00D47E83" w:rsidRDefault="00D47E83" w:rsidP="005A50E9">
      <w:pPr>
        <w:rPr>
          <w:rFonts w:cstheme="minorHAnsi"/>
          <w:sz w:val="20"/>
          <w:szCs w:val="20"/>
        </w:rPr>
      </w:pPr>
    </w:p>
    <w:p w14:paraId="0A9F1938" w14:textId="1B6D8661" w:rsidR="00D47E83" w:rsidRDefault="00D47E83" w:rsidP="005A50E9">
      <w:pPr>
        <w:rPr>
          <w:rFonts w:cstheme="minorHAnsi"/>
          <w:sz w:val="20"/>
          <w:szCs w:val="20"/>
        </w:rPr>
      </w:pPr>
    </w:p>
    <w:p w14:paraId="06F2A237" w14:textId="3841E829" w:rsidR="00D47E83" w:rsidRDefault="00D47E83" w:rsidP="005A50E9">
      <w:pPr>
        <w:rPr>
          <w:rFonts w:cstheme="minorHAnsi"/>
          <w:sz w:val="20"/>
          <w:szCs w:val="20"/>
        </w:rPr>
      </w:pPr>
    </w:p>
    <w:p w14:paraId="00E04196" w14:textId="77777777" w:rsidR="00D47E83" w:rsidRDefault="00D47E83" w:rsidP="005A50E9">
      <w:pPr>
        <w:rPr>
          <w:rFonts w:cstheme="minorHAnsi"/>
          <w:sz w:val="20"/>
          <w:szCs w:val="20"/>
        </w:rPr>
      </w:pPr>
    </w:p>
    <w:p w14:paraId="6E8C3FB4" w14:textId="77777777" w:rsidR="00D47E83" w:rsidRDefault="00D47E83" w:rsidP="005A50E9">
      <w:pPr>
        <w:rPr>
          <w:rFonts w:cstheme="minorHAnsi"/>
          <w:sz w:val="20"/>
          <w:szCs w:val="20"/>
        </w:rPr>
      </w:pPr>
    </w:p>
    <w:p w14:paraId="3EAA0BB1" w14:textId="77777777" w:rsidR="00D47E83" w:rsidRDefault="00D47E83" w:rsidP="005A50E9">
      <w:pPr>
        <w:rPr>
          <w:rFonts w:cstheme="minorHAnsi"/>
          <w:sz w:val="20"/>
          <w:szCs w:val="20"/>
        </w:rPr>
      </w:pPr>
    </w:p>
    <w:p w14:paraId="22B3F82D" w14:textId="77777777" w:rsidR="00D47E83" w:rsidRDefault="00D47E83" w:rsidP="005A50E9">
      <w:pPr>
        <w:rPr>
          <w:rFonts w:cstheme="minorHAnsi"/>
          <w:sz w:val="20"/>
          <w:szCs w:val="20"/>
        </w:rPr>
      </w:pPr>
    </w:p>
    <w:p w14:paraId="26732E85" w14:textId="77777777" w:rsidR="00D47E83" w:rsidRDefault="00D47E83" w:rsidP="005A50E9">
      <w:pPr>
        <w:rPr>
          <w:rFonts w:cstheme="minorHAnsi"/>
          <w:sz w:val="20"/>
          <w:szCs w:val="20"/>
        </w:rPr>
      </w:pPr>
    </w:p>
    <w:p w14:paraId="5D502A60" w14:textId="77777777" w:rsidR="00D47E83" w:rsidRDefault="00D47E83" w:rsidP="005A50E9">
      <w:pPr>
        <w:rPr>
          <w:rFonts w:cstheme="minorHAnsi"/>
          <w:sz w:val="20"/>
          <w:szCs w:val="20"/>
        </w:rPr>
      </w:pPr>
    </w:p>
    <w:p w14:paraId="4C3212C0" w14:textId="77777777" w:rsidR="00D47E83" w:rsidRDefault="00D47E83" w:rsidP="005A50E9">
      <w:pPr>
        <w:rPr>
          <w:rFonts w:cstheme="minorHAnsi"/>
          <w:sz w:val="20"/>
          <w:szCs w:val="20"/>
        </w:rPr>
      </w:pPr>
    </w:p>
    <w:p w14:paraId="5F315AA1" w14:textId="77777777" w:rsidR="00D47E83" w:rsidRDefault="00D47E83" w:rsidP="005A50E9">
      <w:pPr>
        <w:rPr>
          <w:rFonts w:cstheme="minorHAnsi"/>
          <w:sz w:val="20"/>
          <w:szCs w:val="20"/>
        </w:rPr>
      </w:pPr>
    </w:p>
    <w:p w14:paraId="4B177EAF" w14:textId="77777777" w:rsidR="00D47E83" w:rsidRDefault="00D47E83" w:rsidP="005A50E9">
      <w:pPr>
        <w:rPr>
          <w:rFonts w:cstheme="minorHAnsi"/>
          <w:sz w:val="20"/>
          <w:szCs w:val="20"/>
        </w:rPr>
      </w:pPr>
    </w:p>
    <w:p w14:paraId="13A7140C" w14:textId="77777777" w:rsidR="00D47E83" w:rsidRDefault="00D47E83" w:rsidP="005A50E9">
      <w:pPr>
        <w:rPr>
          <w:rFonts w:cstheme="minorHAnsi"/>
          <w:sz w:val="20"/>
          <w:szCs w:val="20"/>
        </w:rPr>
      </w:pPr>
    </w:p>
    <w:p w14:paraId="4A4EF9A3" w14:textId="77777777" w:rsidR="00D47E83" w:rsidRDefault="00D47E83" w:rsidP="005A50E9">
      <w:pPr>
        <w:rPr>
          <w:rFonts w:cstheme="minorHAnsi"/>
          <w:sz w:val="20"/>
          <w:szCs w:val="20"/>
        </w:rPr>
      </w:pPr>
    </w:p>
    <w:p w14:paraId="6EF41FFE" w14:textId="77777777" w:rsidR="00D47E83" w:rsidRDefault="00D47E83" w:rsidP="005A50E9">
      <w:pPr>
        <w:rPr>
          <w:rFonts w:cstheme="minorHAnsi"/>
          <w:sz w:val="20"/>
          <w:szCs w:val="20"/>
        </w:rPr>
      </w:pPr>
    </w:p>
    <w:p w14:paraId="0B13FBA4" w14:textId="77777777" w:rsidR="00D47E83" w:rsidRDefault="00D47E83" w:rsidP="005A50E9">
      <w:pPr>
        <w:rPr>
          <w:rFonts w:cstheme="minorHAnsi"/>
          <w:sz w:val="20"/>
          <w:szCs w:val="20"/>
        </w:rPr>
      </w:pPr>
    </w:p>
    <w:p w14:paraId="362BBF64" w14:textId="77777777" w:rsidR="00D47E83" w:rsidRDefault="00D47E83" w:rsidP="005A50E9">
      <w:pPr>
        <w:rPr>
          <w:rFonts w:cstheme="minorHAnsi"/>
          <w:sz w:val="20"/>
          <w:szCs w:val="20"/>
        </w:rPr>
      </w:pPr>
    </w:p>
    <w:p w14:paraId="5972D2DA" w14:textId="070E7004" w:rsidR="00095FD4" w:rsidRPr="001E518B" w:rsidRDefault="00095FD4" w:rsidP="00095FD4">
      <w:pPr>
        <w:rPr>
          <w:rFonts w:cstheme="minorHAnsi"/>
          <w:sz w:val="20"/>
          <w:szCs w:val="20"/>
          <w:lang w:val="en-CA"/>
        </w:rPr>
      </w:pPr>
      <w:r w:rsidRPr="001E518B">
        <w:rPr>
          <w:rFonts w:cstheme="minorHAnsi"/>
          <w:sz w:val="20"/>
          <w:szCs w:val="20"/>
          <w:lang w:val="en-CA"/>
        </w:rPr>
        <w:t>Creates open cell designs that</w:t>
      </w:r>
      <w:r w:rsidR="001E518B">
        <w:rPr>
          <w:rFonts w:cstheme="minorHAnsi"/>
          <w:sz w:val="20"/>
          <w:szCs w:val="20"/>
          <w:lang w:val="en-CA"/>
        </w:rPr>
        <w:t xml:space="preserve"> can be configured to architectural elements and special consideration.</w:t>
      </w:r>
    </w:p>
    <w:p w14:paraId="6A16A663" w14:textId="77777777" w:rsidR="00D47E83" w:rsidRDefault="00D47E83" w:rsidP="005A50E9">
      <w:pPr>
        <w:rPr>
          <w:rFonts w:cstheme="minorHAnsi"/>
          <w:sz w:val="20"/>
          <w:szCs w:val="20"/>
        </w:rPr>
      </w:pPr>
    </w:p>
    <w:p w14:paraId="728CCB56" w14:textId="337B2217" w:rsidR="00D47E83" w:rsidRDefault="00D47E83" w:rsidP="005A50E9">
      <w:pPr>
        <w:rPr>
          <w:rFonts w:cstheme="minorHAnsi"/>
          <w:sz w:val="20"/>
          <w:szCs w:val="20"/>
        </w:rPr>
      </w:pPr>
    </w:p>
    <w:p w14:paraId="208E1017" w14:textId="58B24FF9" w:rsidR="00D47E83" w:rsidRDefault="00D47E83" w:rsidP="005A50E9">
      <w:pPr>
        <w:rPr>
          <w:rFonts w:cstheme="minorHAnsi"/>
          <w:sz w:val="20"/>
          <w:szCs w:val="20"/>
        </w:rPr>
      </w:pPr>
    </w:p>
    <w:p w14:paraId="3B85E8A4" w14:textId="619D3D7F" w:rsidR="00D47E83" w:rsidRDefault="00D47E83" w:rsidP="005A50E9">
      <w:pPr>
        <w:rPr>
          <w:rFonts w:cstheme="minorHAnsi"/>
          <w:sz w:val="20"/>
          <w:szCs w:val="20"/>
        </w:rPr>
      </w:pPr>
    </w:p>
    <w:p w14:paraId="3423D481" w14:textId="732717AB" w:rsidR="00D47E83" w:rsidRDefault="00D47E83" w:rsidP="005A50E9">
      <w:pPr>
        <w:rPr>
          <w:rFonts w:cstheme="minorHAnsi"/>
          <w:sz w:val="20"/>
          <w:szCs w:val="20"/>
        </w:rPr>
      </w:pPr>
    </w:p>
    <w:p w14:paraId="4AB6E78E" w14:textId="0798F6A2" w:rsidR="00D47E83" w:rsidRDefault="00D47E83" w:rsidP="005A50E9">
      <w:pPr>
        <w:rPr>
          <w:rFonts w:cstheme="minorHAnsi"/>
          <w:sz w:val="20"/>
          <w:szCs w:val="20"/>
        </w:rPr>
      </w:pPr>
    </w:p>
    <w:p w14:paraId="14920C20" w14:textId="7A71542E" w:rsidR="00D47E83" w:rsidRDefault="00D47E83" w:rsidP="005A50E9">
      <w:pPr>
        <w:rPr>
          <w:rFonts w:cstheme="minorHAnsi"/>
          <w:sz w:val="20"/>
          <w:szCs w:val="20"/>
        </w:rPr>
      </w:pPr>
    </w:p>
    <w:p w14:paraId="3552E7D6" w14:textId="77777777" w:rsidR="0043045F" w:rsidRDefault="0043045F" w:rsidP="005A50E9">
      <w:pPr>
        <w:rPr>
          <w:rFonts w:cstheme="minorHAnsi"/>
          <w:sz w:val="20"/>
          <w:szCs w:val="20"/>
        </w:rPr>
      </w:pPr>
    </w:p>
    <w:p w14:paraId="13CBFCE4" w14:textId="77777777" w:rsidR="0043045F" w:rsidRDefault="0043045F" w:rsidP="005A50E9">
      <w:pPr>
        <w:rPr>
          <w:rFonts w:cstheme="minorHAnsi"/>
          <w:sz w:val="20"/>
          <w:szCs w:val="20"/>
        </w:rPr>
      </w:pPr>
    </w:p>
    <w:p w14:paraId="18480403" w14:textId="77777777" w:rsidR="0043045F" w:rsidRDefault="0043045F" w:rsidP="005A50E9">
      <w:pPr>
        <w:rPr>
          <w:rFonts w:cstheme="minorHAnsi"/>
          <w:sz w:val="20"/>
          <w:szCs w:val="20"/>
        </w:rPr>
      </w:pPr>
    </w:p>
    <w:p w14:paraId="19FB3F20" w14:textId="77777777" w:rsidR="0043045F" w:rsidRDefault="0043045F" w:rsidP="005A50E9">
      <w:pPr>
        <w:rPr>
          <w:rFonts w:cstheme="minorHAnsi"/>
          <w:sz w:val="20"/>
          <w:szCs w:val="20"/>
        </w:rPr>
      </w:pPr>
    </w:p>
    <w:p w14:paraId="55F3FAF3" w14:textId="1A177E08" w:rsidR="005A50E9" w:rsidRPr="00294B71" w:rsidRDefault="005A50E9" w:rsidP="005A50E9">
      <w:p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>MEP Integrations</w:t>
      </w:r>
    </w:p>
    <w:p w14:paraId="0BEF1CCA" w14:textId="77777777" w:rsidR="005A50E9" w:rsidRPr="008B1311" w:rsidRDefault="005A50E9" w:rsidP="005A50E9">
      <w:pPr>
        <w:pStyle w:val="ListParagraph"/>
        <w:numPr>
          <w:ilvl w:val="0"/>
          <w:numId w:val="6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Mechanical fixtures such as lights and sprinklers can be installed at the suspension system height, flush with the bottom of the </w:t>
      </w:r>
      <w:r>
        <w:rPr>
          <w:rFonts w:cstheme="minorHAnsi"/>
          <w:sz w:val="20"/>
          <w:szCs w:val="20"/>
        </w:rPr>
        <w:t>baffles</w:t>
      </w:r>
      <w:r w:rsidRPr="00294B71">
        <w:rPr>
          <w:rFonts w:cstheme="minorHAnsi"/>
          <w:sz w:val="20"/>
          <w:szCs w:val="20"/>
        </w:rPr>
        <w:t xml:space="preserve">, or below the bottom of the </w:t>
      </w:r>
      <w:r>
        <w:rPr>
          <w:rFonts w:cstheme="minorHAnsi"/>
          <w:sz w:val="20"/>
          <w:szCs w:val="20"/>
        </w:rPr>
        <w:t xml:space="preserve">baffle. </w:t>
      </w:r>
      <w:r w:rsidRPr="00294B71">
        <w:rPr>
          <w:rFonts w:cstheme="minorHAnsi"/>
          <w:sz w:val="20"/>
          <w:szCs w:val="20"/>
        </w:rPr>
        <w:t xml:space="preserve"> Fixture weight must not be supported by the felt baffles or HD grid suspension.</w:t>
      </w:r>
    </w:p>
    <w:p w14:paraId="6F30230F" w14:textId="77777777" w:rsidR="005A50E9" w:rsidRPr="00294B71" w:rsidRDefault="005A50E9" w:rsidP="005A50E9">
      <w:p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>Before installing, please note.</w:t>
      </w:r>
    </w:p>
    <w:p w14:paraId="24BDE0B3" w14:textId="77777777" w:rsidR="005A50E9" w:rsidRPr="00294B71" w:rsidRDefault="005A50E9" w:rsidP="005A50E9">
      <w:p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In addition to these instructions please refer to the publications referenced below for full details on industry accepted practices and requirements.   </w:t>
      </w:r>
    </w:p>
    <w:p w14:paraId="2361FC62" w14:textId="77777777" w:rsidR="005A50E9" w:rsidRPr="00294B71" w:rsidRDefault="005A50E9" w:rsidP="005A50E9">
      <w:pPr>
        <w:pStyle w:val="ListParagraph"/>
        <w:numPr>
          <w:ilvl w:val="0"/>
          <w:numId w:val="6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ClSCA "Ceiling Systems Handbook" </w:t>
      </w:r>
    </w:p>
    <w:p w14:paraId="011C0EC7" w14:textId="77777777" w:rsidR="005A50E9" w:rsidRPr="00294B71" w:rsidRDefault="005A50E9" w:rsidP="005A50E9">
      <w:pPr>
        <w:pStyle w:val="ListParagraph"/>
        <w:numPr>
          <w:ilvl w:val="0"/>
          <w:numId w:val="6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>Standard for Ceiling Suspension System Installations - ASTM C 636</w:t>
      </w:r>
    </w:p>
    <w:p w14:paraId="2C6F8D3C" w14:textId="77777777" w:rsidR="005A50E9" w:rsidRPr="00294B71" w:rsidRDefault="005A50E9" w:rsidP="005A50E9">
      <w:pPr>
        <w:pStyle w:val="ListParagraph"/>
        <w:numPr>
          <w:ilvl w:val="0"/>
          <w:numId w:val="6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 xml:space="preserve">Standard for Ceiling Suspension Systems Requiring Seismic Restraint - ASTM E 580 </w:t>
      </w:r>
    </w:p>
    <w:p w14:paraId="4E89FF54" w14:textId="77777777" w:rsidR="005A50E9" w:rsidRPr="00294B71" w:rsidRDefault="005A50E9" w:rsidP="005A50E9">
      <w:pPr>
        <w:pStyle w:val="ListParagraph"/>
        <w:numPr>
          <w:ilvl w:val="0"/>
          <w:numId w:val="6"/>
        </w:numPr>
        <w:rPr>
          <w:rFonts w:cstheme="minorHAnsi"/>
          <w:sz w:val="20"/>
          <w:szCs w:val="20"/>
        </w:rPr>
      </w:pPr>
      <w:r w:rsidRPr="00294B71">
        <w:rPr>
          <w:rFonts w:cstheme="minorHAnsi"/>
          <w:sz w:val="20"/>
          <w:szCs w:val="20"/>
        </w:rPr>
        <w:t>IBC (International Building Code) Standard for Seismic Zone for local area.</w:t>
      </w:r>
    </w:p>
    <w:p w14:paraId="24385A6E" w14:textId="2B7AABEE" w:rsidR="00486B64" w:rsidRDefault="00486B64" w:rsidP="00486B64">
      <w:pPr>
        <w:rPr>
          <w:sz w:val="14"/>
          <w:szCs w:val="14"/>
        </w:rPr>
      </w:pPr>
    </w:p>
    <w:p w14:paraId="2DA51346" w14:textId="77777777" w:rsidR="005A50E9" w:rsidRPr="002C4259" w:rsidRDefault="005A50E9" w:rsidP="005A50E9">
      <w:pPr>
        <w:rPr>
          <w:rFonts w:cstheme="minorHAnsi"/>
          <w:b/>
          <w:bCs/>
          <w:sz w:val="20"/>
          <w:szCs w:val="20"/>
        </w:rPr>
      </w:pPr>
      <w:r w:rsidRPr="002C4259">
        <w:rPr>
          <w:rFonts w:cstheme="minorHAnsi"/>
          <w:b/>
          <w:bCs/>
          <w:sz w:val="20"/>
          <w:szCs w:val="20"/>
        </w:rPr>
        <w:t xml:space="preserve">For addition question or assistance </w:t>
      </w:r>
    </w:p>
    <w:p w14:paraId="30E12DB6" w14:textId="77777777" w:rsidR="005A50E9" w:rsidRPr="002C4259" w:rsidRDefault="005A50E9" w:rsidP="005A50E9">
      <w:pPr>
        <w:rPr>
          <w:rFonts w:cstheme="minorHAnsi"/>
          <w:b/>
          <w:bCs/>
          <w:sz w:val="20"/>
          <w:szCs w:val="20"/>
        </w:rPr>
      </w:pPr>
      <w:r w:rsidRPr="002C4259">
        <w:rPr>
          <w:rFonts w:cstheme="minorHAnsi"/>
          <w:sz w:val="20"/>
          <w:szCs w:val="20"/>
        </w:rPr>
        <w:t>Please contact us at: www.maxxitgroup.com</w:t>
      </w:r>
    </w:p>
    <w:p w14:paraId="1C229AE9" w14:textId="77777777" w:rsidR="002C4259" w:rsidRPr="00486B64" w:rsidRDefault="002C4259" w:rsidP="00486B64">
      <w:pPr>
        <w:rPr>
          <w:sz w:val="20"/>
          <w:szCs w:val="20"/>
        </w:rPr>
      </w:pPr>
    </w:p>
    <w:sectPr w:rsidR="002C4259" w:rsidRPr="00486B64" w:rsidSect="00615E94">
      <w:headerReference w:type="default" r:id="rId24"/>
      <w:footerReference w:type="default" r:id="rId25"/>
      <w:pgSz w:w="12240" w:h="15840"/>
      <w:pgMar w:top="720" w:right="1008" w:bottom="720" w:left="1008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29401" w14:textId="77777777" w:rsidR="00615E94" w:rsidRDefault="00615E94" w:rsidP="00F74871">
      <w:pPr>
        <w:spacing w:after="0" w:line="240" w:lineRule="auto"/>
      </w:pPr>
      <w:r>
        <w:separator/>
      </w:r>
    </w:p>
  </w:endnote>
  <w:endnote w:type="continuationSeparator" w:id="0">
    <w:p w14:paraId="438A2FCE" w14:textId="77777777" w:rsidR="00615E94" w:rsidRDefault="00615E94" w:rsidP="00F74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CF259" w14:textId="4665C6B6" w:rsidR="00F74871" w:rsidRDefault="00B81BC1" w:rsidP="00F74871">
    <w:pPr>
      <w:pStyle w:val="Footer"/>
      <w:jc w:val="center"/>
    </w:pPr>
    <w:r>
      <w:rPr>
        <w:noProof/>
      </w:rPr>
      <w:drawing>
        <wp:inline distT="0" distB="0" distL="0" distR="0" wp14:anchorId="12FE8B27" wp14:editId="0C01F02B">
          <wp:extent cx="1409700" cy="508305"/>
          <wp:effectExtent l="0" t="0" r="0" b="6350"/>
          <wp:docPr id="1" name="Picture 1" descr="A white background with black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white background with black 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7962" cy="514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8F9B9" w14:textId="77777777" w:rsidR="00615E94" w:rsidRDefault="00615E94" w:rsidP="00F74871">
      <w:pPr>
        <w:spacing w:after="0" w:line="240" w:lineRule="auto"/>
      </w:pPr>
      <w:r>
        <w:separator/>
      </w:r>
    </w:p>
  </w:footnote>
  <w:footnote w:type="continuationSeparator" w:id="0">
    <w:p w14:paraId="40BB3A56" w14:textId="77777777" w:rsidR="00615E94" w:rsidRDefault="00615E94" w:rsidP="00F74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60E89" w14:textId="7B3B1683" w:rsidR="00F74871" w:rsidRPr="00793946" w:rsidRDefault="00F74871" w:rsidP="00D5690A">
    <w:pPr>
      <w:rPr>
        <w:sz w:val="32"/>
        <w:szCs w:val="32"/>
        <w:lang w:val="fr-F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3875AA" wp14:editId="24DBAC75">
              <wp:simplePos x="0" y="0"/>
              <wp:positionH relativeFrom="column">
                <wp:posOffset>-257175</wp:posOffset>
              </wp:positionH>
              <wp:positionV relativeFrom="paragraph">
                <wp:posOffset>390525</wp:posOffset>
              </wp:positionV>
              <wp:extent cx="6600825" cy="19050"/>
              <wp:effectExtent l="0" t="0" r="285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00825" cy="1905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6783E2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25pt,30.75pt" to="499.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" strokecolor="windowText" strokeweight=".5pt">
              <v:stroke joinstyle="miter"/>
            </v:line>
          </w:pict>
        </mc:Fallback>
      </mc:AlternateContent>
    </w:r>
    <w:r w:rsidR="00634AAB">
      <w:rPr>
        <w:sz w:val="32"/>
        <w:szCs w:val="32"/>
        <w:lang w:val="fr-FR"/>
      </w:rPr>
      <w:t>Agilis</w:t>
    </w:r>
    <w:r w:rsidR="008A42A7">
      <w:rPr>
        <w:sz w:val="32"/>
        <w:szCs w:val="32"/>
        <w:lang w:val="fr-FR"/>
      </w:rPr>
      <w:t xml:space="preserve"> </w:t>
    </w:r>
    <w:r w:rsidR="00506893">
      <w:rPr>
        <w:sz w:val="32"/>
        <w:szCs w:val="32"/>
        <w:lang w:val="fr-FR"/>
      </w:rPr>
      <w:t xml:space="preserve">Beams </w:t>
    </w:r>
    <w:r w:rsidR="00CE6938">
      <w:rPr>
        <w:sz w:val="32"/>
        <w:szCs w:val="32"/>
        <w:lang w:val="fr-FR"/>
      </w:rPr>
      <w:t xml:space="preserve">&amp; </w:t>
    </w:r>
    <w:r w:rsidRPr="0005597B">
      <w:rPr>
        <w:sz w:val="32"/>
        <w:szCs w:val="32"/>
        <w:lang w:val="fr-FR"/>
      </w:rPr>
      <w:t xml:space="preserve">Baffles - Installation Instructions </w:t>
    </w:r>
    <w:r w:rsidR="00D5690A">
      <w:rPr>
        <w:sz w:val="32"/>
        <w:szCs w:val="32"/>
        <w:lang w:val="fr-FR"/>
      </w:rPr>
      <w:t xml:space="preserve">  </w:t>
    </w:r>
  </w:p>
  <w:p w14:paraId="3B14D46D" w14:textId="77777777" w:rsidR="00F74871" w:rsidRPr="0005597B" w:rsidRDefault="00F74871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A420AF"/>
    <w:multiLevelType w:val="hybridMultilevel"/>
    <w:tmpl w:val="36C6B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21770E"/>
    <w:multiLevelType w:val="hybridMultilevel"/>
    <w:tmpl w:val="6C3EDF96"/>
    <w:lvl w:ilvl="0" w:tplc="035C3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4B7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DC59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3C2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E814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34C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B0FD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424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B817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2163AE7"/>
    <w:multiLevelType w:val="hybridMultilevel"/>
    <w:tmpl w:val="FE1C3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128A4"/>
    <w:multiLevelType w:val="hybridMultilevel"/>
    <w:tmpl w:val="B35EC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46282"/>
    <w:multiLevelType w:val="hybridMultilevel"/>
    <w:tmpl w:val="6164A8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8B73A0"/>
    <w:multiLevelType w:val="hybridMultilevel"/>
    <w:tmpl w:val="40F8CBA0"/>
    <w:lvl w:ilvl="0" w:tplc="5B16E7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A85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C4E7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28AD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349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F4F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4A8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BA5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30B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9AA1501"/>
    <w:multiLevelType w:val="hybridMultilevel"/>
    <w:tmpl w:val="E9F04C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9261FFB"/>
    <w:multiLevelType w:val="hybridMultilevel"/>
    <w:tmpl w:val="48543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1B5D84"/>
    <w:multiLevelType w:val="hybridMultilevel"/>
    <w:tmpl w:val="A694FA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18400619">
    <w:abstractNumId w:val="6"/>
  </w:num>
  <w:num w:numId="2" w16cid:durableId="1631401162">
    <w:abstractNumId w:val="8"/>
  </w:num>
  <w:num w:numId="3" w16cid:durableId="694498507">
    <w:abstractNumId w:val="4"/>
  </w:num>
  <w:num w:numId="4" w16cid:durableId="1506238097">
    <w:abstractNumId w:val="0"/>
  </w:num>
  <w:num w:numId="5" w16cid:durableId="76484698">
    <w:abstractNumId w:val="3"/>
  </w:num>
  <w:num w:numId="6" w16cid:durableId="429205111">
    <w:abstractNumId w:val="7"/>
  </w:num>
  <w:num w:numId="7" w16cid:durableId="728263520">
    <w:abstractNumId w:val="2"/>
  </w:num>
  <w:num w:numId="8" w16cid:durableId="2046714711">
    <w:abstractNumId w:val="1"/>
  </w:num>
  <w:num w:numId="9" w16cid:durableId="1390087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871"/>
    <w:rsid w:val="0000190F"/>
    <w:rsid w:val="000026E0"/>
    <w:rsid w:val="000211C5"/>
    <w:rsid w:val="00025038"/>
    <w:rsid w:val="000307BE"/>
    <w:rsid w:val="0003313C"/>
    <w:rsid w:val="000435E2"/>
    <w:rsid w:val="00046CF3"/>
    <w:rsid w:val="0004773F"/>
    <w:rsid w:val="00050AAE"/>
    <w:rsid w:val="0005597B"/>
    <w:rsid w:val="00056649"/>
    <w:rsid w:val="00073001"/>
    <w:rsid w:val="00074405"/>
    <w:rsid w:val="000758B2"/>
    <w:rsid w:val="00083A46"/>
    <w:rsid w:val="000878B7"/>
    <w:rsid w:val="00095FD4"/>
    <w:rsid w:val="000B04B2"/>
    <w:rsid w:val="000C32A0"/>
    <w:rsid w:val="000C3CC8"/>
    <w:rsid w:val="000C5760"/>
    <w:rsid w:val="000D43AF"/>
    <w:rsid w:val="000F696E"/>
    <w:rsid w:val="001056A9"/>
    <w:rsid w:val="00107432"/>
    <w:rsid w:val="001101CC"/>
    <w:rsid w:val="0011219F"/>
    <w:rsid w:val="00113419"/>
    <w:rsid w:val="00115E54"/>
    <w:rsid w:val="001255E0"/>
    <w:rsid w:val="00130870"/>
    <w:rsid w:val="0014000C"/>
    <w:rsid w:val="00140586"/>
    <w:rsid w:val="0014059C"/>
    <w:rsid w:val="00140E5C"/>
    <w:rsid w:val="001417C0"/>
    <w:rsid w:val="00145F47"/>
    <w:rsid w:val="00146487"/>
    <w:rsid w:val="0015191A"/>
    <w:rsid w:val="001644B4"/>
    <w:rsid w:val="00165D4F"/>
    <w:rsid w:val="00182EDB"/>
    <w:rsid w:val="0018544F"/>
    <w:rsid w:val="00194D1D"/>
    <w:rsid w:val="001951DA"/>
    <w:rsid w:val="001B234B"/>
    <w:rsid w:val="001B5638"/>
    <w:rsid w:val="001C7733"/>
    <w:rsid w:val="001D1625"/>
    <w:rsid w:val="001D49B0"/>
    <w:rsid w:val="001D4DA5"/>
    <w:rsid w:val="001E2C95"/>
    <w:rsid w:val="001E518B"/>
    <w:rsid w:val="0021504D"/>
    <w:rsid w:val="0022309A"/>
    <w:rsid w:val="002239E8"/>
    <w:rsid w:val="002240CB"/>
    <w:rsid w:val="002301F7"/>
    <w:rsid w:val="00231DBA"/>
    <w:rsid w:val="00234132"/>
    <w:rsid w:val="00237248"/>
    <w:rsid w:val="002529CF"/>
    <w:rsid w:val="002541A0"/>
    <w:rsid w:val="00257CEF"/>
    <w:rsid w:val="00262BD0"/>
    <w:rsid w:val="002806D1"/>
    <w:rsid w:val="0028441E"/>
    <w:rsid w:val="00284B90"/>
    <w:rsid w:val="00294B71"/>
    <w:rsid w:val="002A0133"/>
    <w:rsid w:val="002B577A"/>
    <w:rsid w:val="002C4259"/>
    <w:rsid w:val="002C5665"/>
    <w:rsid w:val="002D6A92"/>
    <w:rsid w:val="002D7988"/>
    <w:rsid w:val="002E03CC"/>
    <w:rsid w:val="002F1AC3"/>
    <w:rsid w:val="002F3443"/>
    <w:rsid w:val="002F4FE5"/>
    <w:rsid w:val="002F7960"/>
    <w:rsid w:val="00300852"/>
    <w:rsid w:val="00300B89"/>
    <w:rsid w:val="00303BF3"/>
    <w:rsid w:val="00304C36"/>
    <w:rsid w:val="00305D67"/>
    <w:rsid w:val="003174FD"/>
    <w:rsid w:val="00317A31"/>
    <w:rsid w:val="00317E68"/>
    <w:rsid w:val="00321282"/>
    <w:rsid w:val="003221FC"/>
    <w:rsid w:val="003250CC"/>
    <w:rsid w:val="00334F80"/>
    <w:rsid w:val="0033590A"/>
    <w:rsid w:val="00352625"/>
    <w:rsid w:val="00356FD5"/>
    <w:rsid w:val="003604DB"/>
    <w:rsid w:val="0036295F"/>
    <w:rsid w:val="003738C0"/>
    <w:rsid w:val="00374FBF"/>
    <w:rsid w:val="00376B9B"/>
    <w:rsid w:val="003778AC"/>
    <w:rsid w:val="003813D2"/>
    <w:rsid w:val="00387A34"/>
    <w:rsid w:val="00387C4C"/>
    <w:rsid w:val="00391E13"/>
    <w:rsid w:val="003928EA"/>
    <w:rsid w:val="003936AB"/>
    <w:rsid w:val="00394715"/>
    <w:rsid w:val="003A3993"/>
    <w:rsid w:val="003A4F60"/>
    <w:rsid w:val="003C4F55"/>
    <w:rsid w:val="003C75E6"/>
    <w:rsid w:val="003D2F33"/>
    <w:rsid w:val="003D71F5"/>
    <w:rsid w:val="003E2EE5"/>
    <w:rsid w:val="003F2820"/>
    <w:rsid w:val="003F2CA6"/>
    <w:rsid w:val="003F2EB9"/>
    <w:rsid w:val="003F5EEB"/>
    <w:rsid w:val="00402265"/>
    <w:rsid w:val="004046F2"/>
    <w:rsid w:val="00406485"/>
    <w:rsid w:val="004067B3"/>
    <w:rsid w:val="0041098D"/>
    <w:rsid w:val="004110B6"/>
    <w:rsid w:val="00412379"/>
    <w:rsid w:val="0041544C"/>
    <w:rsid w:val="00415C0C"/>
    <w:rsid w:val="00417E33"/>
    <w:rsid w:val="00421DC8"/>
    <w:rsid w:val="0042404A"/>
    <w:rsid w:val="0042526F"/>
    <w:rsid w:val="0043045F"/>
    <w:rsid w:val="004359C1"/>
    <w:rsid w:val="00436050"/>
    <w:rsid w:val="004420B6"/>
    <w:rsid w:val="004460B0"/>
    <w:rsid w:val="00451BAE"/>
    <w:rsid w:val="00462214"/>
    <w:rsid w:val="00471B08"/>
    <w:rsid w:val="00484B33"/>
    <w:rsid w:val="00486B64"/>
    <w:rsid w:val="00490D43"/>
    <w:rsid w:val="00494A7C"/>
    <w:rsid w:val="004951B3"/>
    <w:rsid w:val="004A650E"/>
    <w:rsid w:val="004B1C00"/>
    <w:rsid w:val="004B6C48"/>
    <w:rsid w:val="004C01C4"/>
    <w:rsid w:val="004C26D1"/>
    <w:rsid w:val="004C60E2"/>
    <w:rsid w:val="004C7DC1"/>
    <w:rsid w:val="004D04AD"/>
    <w:rsid w:val="004D15C4"/>
    <w:rsid w:val="004D6054"/>
    <w:rsid w:val="004E07AE"/>
    <w:rsid w:val="004E32A6"/>
    <w:rsid w:val="005041F5"/>
    <w:rsid w:val="00505147"/>
    <w:rsid w:val="00506893"/>
    <w:rsid w:val="005163BB"/>
    <w:rsid w:val="005163F3"/>
    <w:rsid w:val="00521666"/>
    <w:rsid w:val="00522126"/>
    <w:rsid w:val="005301A4"/>
    <w:rsid w:val="00530F02"/>
    <w:rsid w:val="005330DD"/>
    <w:rsid w:val="005408BA"/>
    <w:rsid w:val="005444C1"/>
    <w:rsid w:val="0056042D"/>
    <w:rsid w:val="00570523"/>
    <w:rsid w:val="00584CF8"/>
    <w:rsid w:val="005923B4"/>
    <w:rsid w:val="00596777"/>
    <w:rsid w:val="005974E4"/>
    <w:rsid w:val="005A3BA7"/>
    <w:rsid w:val="005A50E9"/>
    <w:rsid w:val="005B0A30"/>
    <w:rsid w:val="005B62DA"/>
    <w:rsid w:val="005D0D79"/>
    <w:rsid w:val="005D1B00"/>
    <w:rsid w:val="005F19C3"/>
    <w:rsid w:val="005F3516"/>
    <w:rsid w:val="005F58A6"/>
    <w:rsid w:val="00604B37"/>
    <w:rsid w:val="0060789C"/>
    <w:rsid w:val="006121C7"/>
    <w:rsid w:val="00612B5C"/>
    <w:rsid w:val="00615E94"/>
    <w:rsid w:val="0063084B"/>
    <w:rsid w:val="00634AAB"/>
    <w:rsid w:val="00635AA0"/>
    <w:rsid w:val="006442F2"/>
    <w:rsid w:val="006466E6"/>
    <w:rsid w:val="0065142D"/>
    <w:rsid w:val="006545C6"/>
    <w:rsid w:val="00662313"/>
    <w:rsid w:val="00670131"/>
    <w:rsid w:val="00675B07"/>
    <w:rsid w:val="00676021"/>
    <w:rsid w:val="006774D2"/>
    <w:rsid w:val="006825C7"/>
    <w:rsid w:val="00684668"/>
    <w:rsid w:val="00685E45"/>
    <w:rsid w:val="006907AB"/>
    <w:rsid w:val="00694E98"/>
    <w:rsid w:val="006A16F7"/>
    <w:rsid w:val="006A2DD0"/>
    <w:rsid w:val="006B35A4"/>
    <w:rsid w:val="006B3C14"/>
    <w:rsid w:val="006B7F37"/>
    <w:rsid w:val="006C76E2"/>
    <w:rsid w:val="006D1964"/>
    <w:rsid w:val="006D60A0"/>
    <w:rsid w:val="006E2DF4"/>
    <w:rsid w:val="006F300F"/>
    <w:rsid w:val="007011F1"/>
    <w:rsid w:val="00705CDE"/>
    <w:rsid w:val="0071649A"/>
    <w:rsid w:val="0072293F"/>
    <w:rsid w:val="00723F8C"/>
    <w:rsid w:val="007321DF"/>
    <w:rsid w:val="00732F26"/>
    <w:rsid w:val="007339E2"/>
    <w:rsid w:val="007400F8"/>
    <w:rsid w:val="00744290"/>
    <w:rsid w:val="00757510"/>
    <w:rsid w:val="007646F5"/>
    <w:rsid w:val="00767EEC"/>
    <w:rsid w:val="00771340"/>
    <w:rsid w:val="00772077"/>
    <w:rsid w:val="007776BE"/>
    <w:rsid w:val="0078223B"/>
    <w:rsid w:val="00785900"/>
    <w:rsid w:val="00790C74"/>
    <w:rsid w:val="00792D4A"/>
    <w:rsid w:val="00793946"/>
    <w:rsid w:val="00797551"/>
    <w:rsid w:val="007A2328"/>
    <w:rsid w:val="007B0F5E"/>
    <w:rsid w:val="007B7B63"/>
    <w:rsid w:val="007C495D"/>
    <w:rsid w:val="007C7E48"/>
    <w:rsid w:val="007D76A1"/>
    <w:rsid w:val="007E1C1D"/>
    <w:rsid w:val="007E1F99"/>
    <w:rsid w:val="007E4476"/>
    <w:rsid w:val="007E4EF1"/>
    <w:rsid w:val="007E5A70"/>
    <w:rsid w:val="007E6037"/>
    <w:rsid w:val="007F3739"/>
    <w:rsid w:val="007F6909"/>
    <w:rsid w:val="00807B89"/>
    <w:rsid w:val="00810276"/>
    <w:rsid w:val="0081104B"/>
    <w:rsid w:val="008201A6"/>
    <w:rsid w:val="008252C4"/>
    <w:rsid w:val="00834043"/>
    <w:rsid w:val="008345AA"/>
    <w:rsid w:val="0084053C"/>
    <w:rsid w:val="00840985"/>
    <w:rsid w:val="00856E71"/>
    <w:rsid w:val="00861208"/>
    <w:rsid w:val="0086236C"/>
    <w:rsid w:val="00866347"/>
    <w:rsid w:val="00876324"/>
    <w:rsid w:val="00880DB4"/>
    <w:rsid w:val="0088269B"/>
    <w:rsid w:val="00883AF9"/>
    <w:rsid w:val="0088614B"/>
    <w:rsid w:val="0088719D"/>
    <w:rsid w:val="008909BF"/>
    <w:rsid w:val="00894DC0"/>
    <w:rsid w:val="00894EC9"/>
    <w:rsid w:val="0089576F"/>
    <w:rsid w:val="008A386E"/>
    <w:rsid w:val="008A429A"/>
    <w:rsid w:val="008A42A7"/>
    <w:rsid w:val="008A4679"/>
    <w:rsid w:val="008B1311"/>
    <w:rsid w:val="008D111B"/>
    <w:rsid w:val="008D2E98"/>
    <w:rsid w:val="008D7CB4"/>
    <w:rsid w:val="008E1FF2"/>
    <w:rsid w:val="008E2E14"/>
    <w:rsid w:val="008E403E"/>
    <w:rsid w:val="008E4266"/>
    <w:rsid w:val="008E58E3"/>
    <w:rsid w:val="008E6157"/>
    <w:rsid w:val="008E7A24"/>
    <w:rsid w:val="00901BAD"/>
    <w:rsid w:val="00903586"/>
    <w:rsid w:val="0090421B"/>
    <w:rsid w:val="009214E8"/>
    <w:rsid w:val="009216C3"/>
    <w:rsid w:val="00921833"/>
    <w:rsid w:val="00942404"/>
    <w:rsid w:val="00942CC7"/>
    <w:rsid w:val="009465C7"/>
    <w:rsid w:val="009467FC"/>
    <w:rsid w:val="0095246A"/>
    <w:rsid w:val="00953CCF"/>
    <w:rsid w:val="009540F8"/>
    <w:rsid w:val="009544AB"/>
    <w:rsid w:val="00963540"/>
    <w:rsid w:val="00963C3E"/>
    <w:rsid w:val="00965690"/>
    <w:rsid w:val="009719B9"/>
    <w:rsid w:val="00971BDD"/>
    <w:rsid w:val="00995B18"/>
    <w:rsid w:val="009A3DAB"/>
    <w:rsid w:val="009C0370"/>
    <w:rsid w:val="009D0BC3"/>
    <w:rsid w:val="009D3617"/>
    <w:rsid w:val="009E24F3"/>
    <w:rsid w:val="009E3D5B"/>
    <w:rsid w:val="00A03997"/>
    <w:rsid w:val="00A06DC1"/>
    <w:rsid w:val="00A0780F"/>
    <w:rsid w:val="00A16B13"/>
    <w:rsid w:val="00A26042"/>
    <w:rsid w:val="00A26402"/>
    <w:rsid w:val="00A26B6D"/>
    <w:rsid w:val="00A31229"/>
    <w:rsid w:val="00A338E7"/>
    <w:rsid w:val="00A34D9A"/>
    <w:rsid w:val="00A43D89"/>
    <w:rsid w:val="00A471E0"/>
    <w:rsid w:val="00A51271"/>
    <w:rsid w:val="00A53136"/>
    <w:rsid w:val="00A67657"/>
    <w:rsid w:val="00A80E01"/>
    <w:rsid w:val="00A8489D"/>
    <w:rsid w:val="00A860BA"/>
    <w:rsid w:val="00A91B74"/>
    <w:rsid w:val="00A93CC0"/>
    <w:rsid w:val="00A967A1"/>
    <w:rsid w:val="00AA2C03"/>
    <w:rsid w:val="00AA6EFD"/>
    <w:rsid w:val="00AB14BE"/>
    <w:rsid w:val="00AB5744"/>
    <w:rsid w:val="00AB635B"/>
    <w:rsid w:val="00AC24C5"/>
    <w:rsid w:val="00AC7E2D"/>
    <w:rsid w:val="00AD2E40"/>
    <w:rsid w:val="00AD30EC"/>
    <w:rsid w:val="00AD66C6"/>
    <w:rsid w:val="00AE2071"/>
    <w:rsid w:val="00AE2823"/>
    <w:rsid w:val="00AE56F2"/>
    <w:rsid w:val="00AF4CCC"/>
    <w:rsid w:val="00AF5EBB"/>
    <w:rsid w:val="00B00FBF"/>
    <w:rsid w:val="00B20DBC"/>
    <w:rsid w:val="00B20DBD"/>
    <w:rsid w:val="00B26C9A"/>
    <w:rsid w:val="00B27152"/>
    <w:rsid w:val="00B2745B"/>
    <w:rsid w:val="00B27BC1"/>
    <w:rsid w:val="00B34C3C"/>
    <w:rsid w:val="00B50063"/>
    <w:rsid w:val="00B50E1E"/>
    <w:rsid w:val="00B5169B"/>
    <w:rsid w:val="00B57C9E"/>
    <w:rsid w:val="00B60B5A"/>
    <w:rsid w:val="00B63150"/>
    <w:rsid w:val="00B64A69"/>
    <w:rsid w:val="00B74DE5"/>
    <w:rsid w:val="00B75104"/>
    <w:rsid w:val="00B75BFA"/>
    <w:rsid w:val="00B76262"/>
    <w:rsid w:val="00B76291"/>
    <w:rsid w:val="00B76411"/>
    <w:rsid w:val="00B805AE"/>
    <w:rsid w:val="00B81BC1"/>
    <w:rsid w:val="00B846A3"/>
    <w:rsid w:val="00B9054B"/>
    <w:rsid w:val="00B93C86"/>
    <w:rsid w:val="00B9762C"/>
    <w:rsid w:val="00BA69DB"/>
    <w:rsid w:val="00BA7BDB"/>
    <w:rsid w:val="00BB1B33"/>
    <w:rsid w:val="00BC5867"/>
    <w:rsid w:val="00BC63E9"/>
    <w:rsid w:val="00BD0496"/>
    <w:rsid w:val="00BE0649"/>
    <w:rsid w:val="00BF0181"/>
    <w:rsid w:val="00BF0B0D"/>
    <w:rsid w:val="00BF0B3D"/>
    <w:rsid w:val="00BF2E7B"/>
    <w:rsid w:val="00BF42C4"/>
    <w:rsid w:val="00BF706C"/>
    <w:rsid w:val="00C0246B"/>
    <w:rsid w:val="00C0374E"/>
    <w:rsid w:val="00C04F2D"/>
    <w:rsid w:val="00C1531D"/>
    <w:rsid w:val="00C35D1F"/>
    <w:rsid w:val="00C41918"/>
    <w:rsid w:val="00C45F28"/>
    <w:rsid w:val="00C479AA"/>
    <w:rsid w:val="00C50A71"/>
    <w:rsid w:val="00C53B51"/>
    <w:rsid w:val="00C64FB9"/>
    <w:rsid w:val="00C73275"/>
    <w:rsid w:val="00C90AC7"/>
    <w:rsid w:val="00C91E6E"/>
    <w:rsid w:val="00CA221B"/>
    <w:rsid w:val="00CA50C5"/>
    <w:rsid w:val="00CB7EB3"/>
    <w:rsid w:val="00CE1663"/>
    <w:rsid w:val="00CE2836"/>
    <w:rsid w:val="00CE44B4"/>
    <w:rsid w:val="00CE6938"/>
    <w:rsid w:val="00CF6347"/>
    <w:rsid w:val="00CF72D5"/>
    <w:rsid w:val="00D003FD"/>
    <w:rsid w:val="00D02FF1"/>
    <w:rsid w:val="00D03129"/>
    <w:rsid w:val="00D03E75"/>
    <w:rsid w:val="00D04104"/>
    <w:rsid w:val="00D041A5"/>
    <w:rsid w:val="00D04FE0"/>
    <w:rsid w:val="00D06067"/>
    <w:rsid w:val="00D17A8E"/>
    <w:rsid w:val="00D20C2C"/>
    <w:rsid w:val="00D34498"/>
    <w:rsid w:val="00D40107"/>
    <w:rsid w:val="00D42953"/>
    <w:rsid w:val="00D47B1F"/>
    <w:rsid w:val="00D47E83"/>
    <w:rsid w:val="00D5690A"/>
    <w:rsid w:val="00D6254A"/>
    <w:rsid w:val="00D6372F"/>
    <w:rsid w:val="00D72E24"/>
    <w:rsid w:val="00D737E2"/>
    <w:rsid w:val="00D73F0A"/>
    <w:rsid w:val="00D8615E"/>
    <w:rsid w:val="00D94CAE"/>
    <w:rsid w:val="00DB020E"/>
    <w:rsid w:val="00DB38F4"/>
    <w:rsid w:val="00DB39BF"/>
    <w:rsid w:val="00DC18AF"/>
    <w:rsid w:val="00DC1ADD"/>
    <w:rsid w:val="00DD37CA"/>
    <w:rsid w:val="00DD6621"/>
    <w:rsid w:val="00DD683F"/>
    <w:rsid w:val="00DE2089"/>
    <w:rsid w:val="00DE5B58"/>
    <w:rsid w:val="00DF4A78"/>
    <w:rsid w:val="00E0031A"/>
    <w:rsid w:val="00E01573"/>
    <w:rsid w:val="00E0441B"/>
    <w:rsid w:val="00E11724"/>
    <w:rsid w:val="00E12054"/>
    <w:rsid w:val="00E1667A"/>
    <w:rsid w:val="00E21C68"/>
    <w:rsid w:val="00E23574"/>
    <w:rsid w:val="00E24BFA"/>
    <w:rsid w:val="00E26DB1"/>
    <w:rsid w:val="00E3502D"/>
    <w:rsid w:val="00E40606"/>
    <w:rsid w:val="00E46681"/>
    <w:rsid w:val="00E47115"/>
    <w:rsid w:val="00E476E9"/>
    <w:rsid w:val="00E51A6F"/>
    <w:rsid w:val="00E51B17"/>
    <w:rsid w:val="00E54BCE"/>
    <w:rsid w:val="00E5693C"/>
    <w:rsid w:val="00E56D0C"/>
    <w:rsid w:val="00E603E4"/>
    <w:rsid w:val="00E6661D"/>
    <w:rsid w:val="00E71196"/>
    <w:rsid w:val="00E7543D"/>
    <w:rsid w:val="00E77BF9"/>
    <w:rsid w:val="00E81D42"/>
    <w:rsid w:val="00E83220"/>
    <w:rsid w:val="00E878C5"/>
    <w:rsid w:val="00E90655"/>
    <w:rsid w:val="00E93FD6"/>
    <w:rsid w:val="00E94115"/>
    <w:rsid w:val="00E96F52"/>
    <w:rsid w:val="00EA3AFB"/>
    <w:rsid w:val="00EA5DA5"/>
    <w:rsid w:val="00EB540D"/>
    <w:rsid w:val="00EC45A9"/>
    <w:rsid w:val="00EC5031"/>
    <w:rsid w:val="00EC5563"/>
    <w:rsid w:val="00EC645B"/>
    <w:rsid w:val="00ED1CC3"/>
    <w:rsid w:val="00ED331C"/>
    <w:rsid w:val="00ED4F36"/>
    <w:rsid w:val="00ED7A58"/>
    <w:rsid w:val="00EE4719"/>
    <w:rsid w:val="00EF07A9"/>
    <w:rsid w:val="00EF1444"/>
    <w:rsid w:val="00EF37B9"/>
    <w:rsid w:val="00EF7B0A"/>
    <w:rsid w:val="00F06F2F"/>
    <w:rsid w:val="00F15DE1"/>
    <w:rsid w:val="00F245B6"/>
    <w:rsid w:val="00F30A77"/>
    <w:rsid w:val="00F3294C"/>
    <w:rsid w:val="00F42BAB"/>
    <w:rsid w:val="00F43DC9"/>
    <w:rsid w:val="00F61E62"/>
    <w:rsid w:val="00F716E6"/>
    <w:rsid w:val="00F7264B"/>
    <w:rsid w:val="00F730A8"/>
    <w:rsid w:val="00F74871"/>
    <w:rsid w:val="00F75909"/>
    <w:rsid w:val="00F776E7"/>
    <w:rsid w:val="00F81990"/>
    <w:rsid w:val="00F83606"/>
    <w:rsid w:val="00F91807"/>
    <w:rsid w:val="00FB605D"/>
    <w:rsid w:val="00FC188C"/>
    <w:rsid w:val="00FC3BD1"/>
    <w:rsid w:val="00FD11C3"/>
    <w:rsid w:val="00FE2068"/>
    <w:rsid w:val="00FE609A"/>
    <w:rsid w:val="00FE6DE2"/>
    <w:rsid w:val="00FF0AE1"/>
    <w:rsid w:val="00FF6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DDFA6D"/>
  <w15:chartTrackingRefBased/>
  <w15:docId w15:val="{FD99C549-B869-478E-9131-EBCF357EA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4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4871"/>
  </w:style>
  <w:style w:type="paragraph" w:styleId="Footer">
    <w:name w:val="footer"/>
    <w:basedOn w:val="Normal"/>
    <w:link w:val="FooterChar"/>
    <w:uiPriority w:val="99"/>
    <w:unhideWhenUsed/>
    <w:rsid w:val="00F74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4871"/>
  </w:style>
  <w:style w:type="paragraph" w:styleId="ListParagraph">
    <w:name w:val="List Paragraph"/>
    <w:basedOn w:val="Normal"/>
    <w:uiPriority w:val="34"/>
    <w:qFormat/>
    <w:rsid w:val="00E77B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08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08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08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0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293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872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7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5326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hyperlink" Target="http://www.maxxitgroup.com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DB855043BB14458E34F3541DD44ADF" ma:contentTypeVersion="32" ma:contentTypeDescription="Create a new document." ma:contentTypeScope="" ma:versionID="62d918fc72a8645e15a625878c1e9325">
  <xsd:schema xmlns:xsd="http://www.w3.org/2001/XMLSchema" xmlns:xs="http://www.w3.org/2001/XMLSchema" xmlns:p="http://schemas.microsoft.com/office/2006/metadata/properties" xmlns:ns1="http://schemas.microsoft.com/sharepoint/v3" xmlns:ns2="55bacbeb-3473-4b51-b307-b470faacb695" xmlns:ns3="d1da04d1-1a15-4ef7-a896-ae50d64ec49b" targetNamespace="http://schemas.microsoft.com/office/2006/metadata/properties" ma:root="true" ma:fieldsID="7f4be74bf99941eb05945636946bfd0e" ns1:_="" ns2:_="" ns3:_="">
    <xsd:import namespace="http://schemas.microsoft.com/sharepoint/v3"/>
    <xsd:import namespace="55bacbeb-3473-4b51-b307-b470faacb695"/>
    <xsd:import namespace="d1da04d1-1a15-4ef7-a896-ae50d64ec4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dlc_Exempt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location" minOccurs="0"/>
                <xsd:element ref="ns2:a103aff7-fe59-425e-b142-1dde41bce06bCountryOrRegion" minOccurs="0"/>
                <xsd:element ref="ns2:a103aff7-fe59-425e-b142-1dde41bce06bState" minOccurs="0"/>
                <xsd:element ref="ns2:a103aff7-fe59-425e-b142-1dde41bce06bCity" minOccurs="0"/>
                <xsd:element ref="ns2:a103aff7-fe59-425e-b142-1dde41bce06bPostalCode" minOccurs="0"/>
                <xsd:element ref="ns2:a103aff7-fe59-425e-b142-1dde41bce06bStreet" minOccurs="0"/>
                <xsd:element ref="ns2:a103aff7-fe59-425e-b142-1dde41bce06bGeoLoc" minOccurs="0"/>
                <xsd:element ref="ns2:a103aff7-fe59-425e-b142-1dde41bce06bDispName" minOccurs="0"/>
                <xsd:element ref="ns2:Tim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20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acbeb-3473-4b51-b307-b470faacb6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251a953-8bd9-47bf-b292-b011eb2a70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ocation" ma:index="26" nillable="true" ma:displayName="location" ma:format="Dropdown" ma:internalName="location">
      <xsd:simpleType>
        <xsd:restriction base="dms:Unknown"/>
      </xsd:simpleType>
    </xsd:element>
    <xsd:element name="a103aff7-fe59-425e-b142-1dde41bce06bCountryOrRegion" ma:index="27" nillable="true" ma:displayName="location: Country/Region" ma:internalName="CountryOrRegion" ma:readOnly="true">
      <xsd:simpleType>
        <xsd:restriction base="dms:Text"/>
      </xsd:simpleType>
    </xsd:element>
    <xsd:element name="a103aff7-fe59-425e-b142-1dde41bce06bState" ma:index="28" nillable="true" ma:displayName="location: State" ma:internalName="State" ma:readOnly="true">
      <xsd:simpleType>
        <xsd:restriction base="dms:Text"/>
      </xsd:simpleType>
    </xsd:element>
    <xsd:element name="a103aff7-fe59-425e-b142-1dde41bce06bCity" ma:index="29" nillable="true" ma:displayName="location: City" ma:internalName="City" ma:readOnly="true">
      <xsd:simpleType>
        <xsd:restriction base="dms:Text"/>
      </xsd:simpleType>
    </xsd:element>
    <xsd:element name="a103aff7-fe59-425e-b142-1dde41bce06bPostalCode" ma:index="30" nillable="true" ma:displayName="location: Postal Code" ma:internalName="PostalCode" ma:readOnly="true">
      <xsd:simpleType>
        <xsd:restriction base="dms:Text"/>
      </xsd:simpleType>
    </xsd:element>
    <xsd:element name="a103aff7-fe59-425e-b142-1dde41bce06bStreet" ma:index="31" nillable="true" ma:displayName="location: Street" ma:internalName="Street" ma:readOnly="true">
      <xsd:simpleType>
        <xsd:restriction base="dms:Text"/>
      </xsd:simpleType>
    </xsd:element>
    <xsd:element name="a103aff7-fe59-425e-b142-1dde41bce06bGeoLoc" ma:index="32" nillable="true" ma:displayName="location: Coordinates" ma:internalName="GeoLoc" ma:readOnly="true">
      <xsd:simpleType>
        <xsd:restriction base="dms:Unknown"/>
      </xsd:simpleType>
    </xsd:element>
    <xsd:element name="a103aff7-fe59-425e-b142-1dde41bce06bDispName" ma:index="33" nillable="true" ma:displayName="location: Name" ma:internalName="DispName" ma:readOnly="true">
      <xsd:simpleType>
        <xsd:restriction base="dms:Text"/>
      </xsd:simpleType>
    </xsd:element>
    <xsd:element name="Time" ma:index="34" nillable="true" ma:displayName="Time" ma:format="DateOnly" ma:internalName="Time">
      <xsd:simpleType>
        <xsd:restriction base="dms:DateTime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a04d1-1a15-4ef7-a896-ae50d64ec49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7e09b3e-64fc-4472-94a5-d87f473b1c2d}" ma:internalName="TaxCatchAll" ma:showField="CatchAllData" ma:web="d1da04d1-1a15-4ef7-a896-ae50d64ec4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 staticId="0x0101003DDB855043BB14458E34F3541DD44ADF|413356541" UniqueId="4c31d0f7-e48c-4f4f-9220-1e5ed46b0a1c">
      <p:Name>Auditing</p:Name>
      <p:Description>Audits user actions on documents and list items to the Audit Log.</p:Description>
      <p:CustomData>
        <Audit>
          <CheckInOut/>
        </Audit>
      </p:CustomData>
    </p:PolicyItem>
  </p:PolicyItems>
</p:Policy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da04d1-1a15-4ef7-a896-ae50d64ec49b" xsi:nil="true"/>
    <lcf76f155ced4ddcb4097134ff3c332f xmlns="55bacbeb-3473-4b51-b307-b470faacb695">
      <Terms xmlns="http://schemas.microsoft.com/office/infopath/2007/PartnerControls"/>
    </lcf76f155ced4ddcb4097134ff3c332f>
    <location xmlns="55bacbeb-3473-4b51-b307-b470faacb695" xsi:nil="true"/>
    <Time xmlns="55bacbeb-3473-4b51-b307-b470faacb695" xsi:nil="true"/>
  </documentManagement>
</p:properties>
</file>

<file path=customXml/itemProps1.xml><?xml version="1.0" encoding="utf-8"?>
<ds:datastoreItem xmlns:ds="http://schemas.openxmlformats.org/officeDocument/2006/customXml" ds:itemID="{332FE5A3-E26E-47A7-8251-85E04BC433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5bacbeb-3473-4b51-b307-b470faacb695"/>
    <ds:schemaRef ds:uri="d1da04d1-1a15-4ef7-a896-ae50d64ec4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5E78E1-6629-47B0-A0C1-A8C955D5580B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649A39B8-2A99-431C-AE5B-E14B48D9CC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E8D077-C903-4CE6-872D-02A0694B519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492A3DA-AE44-4D62-A6D3-B688AE22C1B9}">
  <ds:schemaRefs>
    <ds:schemaRef ds:uri="http://schemas.microsoft.com/office/2006/metadata/properties"/>
    <ds:schemaRef ds:uri="http://schemas.microsoft.com/office/infopath/2007/PartnerControls"/>
    <ds:schemaRef ds:uri="d1da04d1-1a15-4ef7-a896-ae50d64ec49b"/>
    <ds:schemaRef ds:uri="55bacbeb-3473-4b51-b307-b470faacb6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Bourque</dc:creator>
  <cp:keywords/>
  <dc:description/>
  <cp:lastModifiedBy>Svetlana Malykh</cp:lastModifiedBy>
  <cp:revision>18</cp:revision>
  <cp:lastPrinted>2021-03-09T04:16:00Z</cp:lastPrinted>
  <dcterms:created xsi:type="dcterms:W3CDTF">2024-02-21T16:23:00Z</dcterms:created>
  <dcterms:modified xsi:type="dcterms:W3CDTF">2024-03-07T20:17:00Z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0x0101003DDB855043BB14458E34F3541DD44ADF</vt:lpwstr>
  </property>
  <property fmtid="{D5CDD505-2E9C-101B-9397-08002B2CF9AE}" pid="3" name="MediaServiceImageTags">
    <vt:lpwstr/>
  </property>
</Properties>
</file>