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267A" w14:textId="77777777" w:rsidR="00637AED" w:rsidRDefault="00637AED">
      <w:pPr>
        <w:pStyle w:val="BodyText"/>
        <w:spacing w:before="154"/>
        <w:ind w:firstLine="0"/>
      </w:pPr>
    </w:p>
    <w:p w14:paraId="749A267B" w14:textId="418110E4" w:rsidR="00637AED" w:rsidRDefault="004D5E5D" w:rsidP="004D5E5D">
      <w:pPr>
        <w:pStyle w:val="Heading1"/>
        <w:spacing w:line="691" w:lineRule="auto"/>
        <w:ind w:left="359" w:right="4781" w:firstLine="0"/>
      </w:pPr>
      <w:bookmarkStart w:id="0" w:name="SECTION_09_54_16_–_Luminous_Ceiling_Syst"/>
      <w:bookmarkEnd w:id="0"/>
      <w:r>
        <w:t>SECTION</w:t>
      </w:r>
      <w:r w:rsidRPr="004D5E5D">
        <w:t xml:space="preserve"> 07 42 13 – Metal Panel Wall</w:t>
      </w:r>
      <w:r w:rsidR="0018796B">
        <w:t xml:space="preserve"> System</w:t>
      </w:r>
      <w:r>
        <w:t xml:space="preserve"> </w:t>
      </w:r>
      <w:r w:rsidR="00E12BC5">
        <w:t>PART 1 GENERAL</w:t>
      </w:r>
    </w:p>
    <w:p w14:paraId="749A267C" w14:textId="77777777" w:rsidR="00637AED" w:rsidRPr="000E6C2D" w:rsidRDefault="00E12BC5" w:rsidP="000E6C2D">
      <w:pPr>
        <w:pStyle w:val="Heading1"/>
        <w:numPr>
          <w:ilvl w:val="1"/>
          <w:numId w:val="7"/>
        </w:numPr>
        <w:tabs>
          <w:tab w:val="left" w:pos="1258"/>
        </w:tabs>
        <w:spacing w:before="1"/>
        <w:ind w:left="1258" w:hanging="899"/>
        <w:rPr>
          <w:spacing w:val="-2"/>
        </w:rPr>
      </w:pPr>
      <w:r>
        <w:rPr>
          <w:spacing w:val="-2"/>
        </w:rPr>
        <w:t>RELATED</w:t>
      </w:r>
      <w:r w:rsidRPr="000E6C2D">
        <w:rPr>
          <w:spacing w:val="-2"/>
        </w:rPr>
        <w:t xml:space="preserve"> </w:t>
      </w:r>
      <w:r>
        <w:rPr>
          <w:spacing w:val="-2"/>
        </w:rPr>
        <w:t>DOCUMENTS</w:t>
      </w:r>
    </w:p>
    <w:p w14:paraId="749A267D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9"/>
        <w:ind w:right="1131"/>
      </w:pPr>
      <w: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Supplementary Conditions and Division 01 Specification Sections, apply to this Section.</w:t>
      </w:r>
    </w:p>
    <w:p w14:paraId="749A267E" w14:textId="77777777" w:rsidR="00637AED" w:rsidRDefault="00637AED">
      <w:pPr>
        <w:pStyle w:val="BodyText"/>
        <w:spacing w:before="227"/>
        <w:ind w:firstLine="0"/>
      </w:pPr>
    </w:p>
    <w:p w14:paraId="749A267F" w14:textId="77777777" w:rsidR="00637AED" w:rsidRDefault="00E12BC5">
      <w:pPr>
        <w:pStyle w:val="Heading1"/>
        <w:numPr>
          <w:ilvl w:val="1"/>
          <w:numId w:val="7"/>
        </w:numPr>
        <w:tabs>
          <w:tab w:val="left" w:pos="1258"/>
        </w:tabs>
        <w:spacing w:before="1"/>
        <w:ind w:left="1258" w:hanging="899"/>
      </w:pPr>
      <w:bookmarkStart w:id="1" w:name="1.2_SUMMARY"/>
      <w:bookmarkEnd w:id="1"/>
      <w:r>
        <w:rPr>
          <w:spacing w:val="-2"/>
        </w:rPr>
        <w:t>SUMMARY</w:t>
      </w:r>
    </w:p>
    <w:p w14:paraId="749A2680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5"/>
        </w:tabs>
        <w:spacing w:before="239" w:line="252" w:lineRule="exact"/>
        <w:ind w:left="1255" w:hanging="625"/>
        <w:jc w:val="both"/>
      </w:pP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Includes:</w:t>
      </w:r>
    </w:p>
    <w:p w14:paraId="749A2681" w14:textId="4F97E59B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line="252" w:lineRule="exact"/>
        <w:ind w:left="1795" w:hanging="537"/>
        <w:jc w:val="both"/>
      </w:pPr>
      <w:r>
        <w:t>Perforated</w:t>
      </w:r>
      <w:r>
        <w:rPr>
          <w:spacing w:val="-13"/>
        </w:rPr>
        <w:t xml:space="preserve"> </w:t>
      </w:r>
      <w:r>
        <w:t>metal</w:t>
      </w:r>
      <w:r>
        <w:rPr>
          <w:spacing w:val="-5"/>
        </w:rPr>
        <w:t xml:space="preserve"> </w:t>
      </w:r>
      <w:r w:rsidR="006E38B9">
        <w:t>wall</w:t>
      </w:r>
      <w:r>
        <w:rPr>
          <w:spacing w:val="-8"/>
        </w:rPr>
        <w:t xml:space="preserve"> </w:t>
      </w:r>
      <w:r>
        <w:rPr>
          <w:spacing w:val="-2"/>
        </w:rPr>
        <w:t>panels</w:t>
      </w:r>
    </w:p>
    <w:p w14:paraId="749A2683" w14:textId="1B3F2512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3"/>
        <w:ind w:left="1798" w:right="695" w:hanging="540"/>
        <w:jc w:val="both"/>
      </w:pPr>
      <w:r>
        <w:t>Accessories: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8253B8">
        <w:t>attachment</w:t>
      </w:r>
      <w:r w:rsidR="008253B8">
        <w:rPr>
          <w:spacing w:val="-1"/>
        </w:rPr>
        <w:t>,</w:t>
      </w:r>
      <w:r w:rsidR="008253B8">
        <w:t xml:space="preserve"> secondary</w:t>
      </w:r>
      <w:r>
        <w:rPr>
          <w:spacing w:val="-6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splines,</w:t>
      </w:r>
      <w:r>
        <w:rPr>
          <w:spacing w:val="-1"/>
        </w:rPr>
        <w:t xml:space="preserve"> </w:t>
      </w:r>
      <w:r>
        <w:t>splices,</w:t>
      </w:r>
      <w:r>
        <w:rPr>
          <w:spacing w:val="-6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clips,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devices required for a complete installation.</w:t>
      </w:r>
    </w:p>
    <w:p w14:paraId="749A2684" w14:textId="7CAE4C0E" w:rsidR="00637AED" w:rsidRDefault="00E12BC5">
      <w:pPr>
        <w:pStyle w:val="ListParagraph"/>
        <w:numPr>
          <w:ilvl w:val="3"/>
          <w:numId w:val="7"/>
        </w:numPr>
        <w:tabs>
          <w:tab w:val="left" w:pos="1797"/>
        </w:tabs>
        <w:ind w:left="1797" w:right="398" w:hanging="540"/>
      </w:pPr>
      <w:r>
        <w:t>Supplemental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framing: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engineered</w:t>
      </w:r>
      <w:r>
        <w:rPr>
          <w:spacing w:val="-8"/>
        </w:rPr>
        <w:t xml:space="preserve"> </w:t>
      </w:r>
      <w:r>
        <w:t>secondary</w:t>
      </w:r>
      <w:r>
        <w:rPr>
          <w:spacing w:val="-11"/>
        </w:rPr>
        <w:t xml:space="preserve"> </w:t>
      </w:r>
      <w:r>
        <w:t>framing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 xml:space="preserve">to meet code, conforming to layout shown in drawings, to support metal </w:t>
      </w:r>
      <w:r w:rsidR="008253B8">
        <w:t>wall</w:t>
      </w:r>
      <w:r>
        <w:t xml:space="preserve"> system.</w:t>
      </w:r>
    </w:p>
    <w:p w14:paraId="749A2685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9" w:line="252" w:lineRule="exact"/>
        <w:ind w:left="1257"/>
      </w:pPr>
      <w:r>
        <w:t>Related</w:t>
      </w:r>
      <w:r>
        <w:rPr>
          <w:spacing w:val="-4"/>
        </w:rPr>
        <w:t xml:space="preserve"> </w:t>
      </w:r>
      <w:r>
        <w:rPr>
          <w:spacing w:val="-2"/>
        </w:rPr>
        <w:t>Sections:</w:t>
      </w:r>
    </w:p>
    <w:p w14:paraId="68181401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Sections</w:t>
      </w:r>
      <w:r>
        <w:rPr>
          <w:spacing w:val="-11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Cold-Formed</w:t>
      </w:r>
      <w:r>
        <w:rPr>
          <w:spacing w:val="-5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rPr>
          <w:spacing w:val="-2"/>
        </w:rPr>
        <w:t>Framing</w:t>
      </w:r>
    </w:p>
    <w:p w14:paraId="5B0FD04A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</w:t>
      </w:r>
      <w:r w:rsidRPr="00243F32">
        <w:rPr>
          <w:spacing w:val="-6"/>
        </w:rPr>
        <w:t xml:space="preserve"> </w:t>
      </w:r>
      <w:r>
        <w:t>12</w:t>
      </w:r>
      <w:r w:rsidRPr="00243F32">
        <w:rPr>
          <w:spacing w:val="-6"/>
        </w:rPr>
        <w:t xml:space="preserve"> </w:t>
      </w:r>
      <w:r>
        <w:t>11</w:t>
      </w:r>
      <w:r w:rsidRPr="00243F32">
        <w:rPr>
          <w:spacing w:val="-5"/>
        </w:rPr>
        <w:t xml:space="preserve"> </w:t>
      </w:r>
      <w:r>
        <w:t>13</w:t>
      </w:r>
      <w:r w:rsidRPr="00243F32">
        <w:rPr>
          <w:spacing w:val="-5"/>
        </w:rPr>
        <w:t xml:space="preserve"> </w:t>
      </w:r>
      <w:r>
        <w:t>–</w:t>
      </w:r>
      <w:r w:rsidRPr="00243F32">
        <w:rPr>
          <w:spacing w:val="-7"/>
        </w:rPr>
        <w:t xml:space="preserve"> </w:t>
      </w:r>
      <w:r>
        <w:t>Edge-Illuminated</w:t>
      </w:r>
      <w:r w:rsidRPr="00243F32">
        <w:rPr>
          <w:spacing w:val="46"/>
        </w:rPr>
        <w:t xml:space="preserve"> </w:t>
      </w:r>
      <w:r w:rsidRPr="00243F32">
        <w:rPr>
          <w:spacing w:val="-10"/>
        </w:rPr>
        <w:t>[</w:t>
      </w:r>
      <w:r w:rsidRPr="00243F32">
        <w:rPr>
          <w:u w:val="single"/>
        </w:rPr>
        <w:tab/>
      </w:r>
      <w:r>
        <w:t>]:</w:t>
      </w:r>
      <w:r w:rsidRPr="00243F32">
        <w:rPr>
          <w:spacing w:val="-11"/>
        </w:rPr>
        <w:t xml:space="preserve"> </w:t>
      </w:r>
      <w:r>
        <w:t>Wall-mounted</w:t>
      </w:r>
      <w:r w:rsidRPr="00243F32">
        <w:rPr>
          <w:spacing w:val="-7"/>
        </w:rPr>
        <w:t xml:space="preserve"> </w:t>
      </w:r>
      <w:r w:rsidRPr="00243F32">
        <w:rPr>
          <w:spacing w:val="-2"/>
        </w:rPr>
        <w:t>units</w:t>
      </w:r>
    </w:p>
    <w:p w14:paraId="4E48BCC3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Sections</w:t>
      </w:r>
      <w:r w:rsidRPr="00243F32">
        <w:rPr>
          <w:spacing w:val="-7"/>
        </w:rPr>
        <w:t xml:space="preserve"> </w:t>
      </w:r>
      <w:r>
        <w:t>09</w:t>
      </w:r>
      <w:r w:rsidRPr="00243F32">
        <w:rPr>
          <w:spacing w:val="-7"/>
        </w:rPr>
        <w:t xml:space="preserve"> </w:t>
      </w:r>
      <w:r>
        <w:t>90</w:t>
      </w:r>
      <w:r w:rsidRPr="00243F32">
        <w:rPr>
          <w:spacing w:val="-4"/>
        </w:rPr>
        <w:t xml:space="preserve"> </w:t>
      </w:r>
      <w:r>
        <w:t>00</w:t>
      </w:r>
      <w:r w:rsidRPr="00243F32">
        <w:rPr>
          <w:spacing w:val="-5"/>
        </w:rPr>
        <w:t xml:space="preserve"> </w:t>
      </w:r>
      <w:r>
        <w:t>–</w:t>
      </w:r>
      <w:r w:rsidRPr="00243F32">
        <w:rPr>
          <w:spacing w:val="-4"/>
        </w:rPr>
        <w:t xml:space="preserve"> </w:t>
      </w:r>
      <w:r>
        <w:t>Paintings</w:t>
      </w:r>
      <w:r w:rsidRPr="00243F32">
        <w:rPr>
          <w:spacing w:val="-4"/>
        </w:rPr>
        <w:t xml:space="preserve"> </w:t>
      </w:r>
      <w:r>
        <w:t>and</w:t>
      </w:r>
      <w:r w:rsidRPr="00243F32">
        <w:rPr>
          <w:spacing w:val="-4"/>
        </w:rPr>
        <w:t xml:space="preserve"> </w:t>
      </w:r>
      <w:r w:rsidRPr="00243F32">
        <w:rPr>
          <w:spacing w:val="-2"/>
        </w:rPr>
        <w:t>Coatings</w:t>
      </w:r>
    </w:p>
    <w:p w14:paraId="08B5C2A0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Division</w:t>
      </w:r>
      <w:r w:rsidRPr="00243F32">
        <w:rPr>
          <w:spacing w:val="-8"/>
        </w:rPr>
        <w:t xml:space="preserve"> </w:t>
      </w:r>
      <w:r>
        <w:t>23</w:t>
      </w:r>
      <w:r w:rsidRPr="00243F32">
        <w:rPr>
          <w:spacing w:val="-6"/>
        </w:rPr>
        <w:t xml:space="preserve"> </w:t>
      </w:r>
      <w:r>
        <w:t>–</w:t>
      </w:r>
      <w:r w:rsidRPr="00243F32">
        <w:rPr>
          <w:spacing w:val="-8"/>
        </w:rPr>
        <w:t xml:space="preserve"> </w:t>
      </w:r>
      <w:r>
        <w:t>Heating,</w:t>
      </w:r>
      <w:r w:rsidRPr="00243F32">
        <w:rPr>
          <w:spacing w:val="-7"/>
        </w:rPr>
        <w:t xml:space="preserve"> </w:t>
      </w:r>
      <w:r>
        <w:t>Ventilating</w:t>
      </w:r>
      <w:r w:rsidRPr="00243F32">
        <w:rPr>
          <w:spacing w:val="-11"/>
        </w:rPr>
        <w:t xml:space="preserve"> </w:t>
      </w:r>
      <w:r>
        <w:t>and</w:t>
      </w:r>
      <w:r w:rsidRPr="00243F32">
        <w:rPr>
          <w:spacing w:val="-6"/>
        </w:rPr>
        <w:t xml:space="preserve"> </w:t>
      </w:r>
      <w:r>
        <w:t>Air</w:t>
      </w:r>
      <w:r w:rsidRPr="00243F32">
        <w:rPr>
          <w:spacing w:val="-4"/>
        </w:rPr>
        <w:t xml:space="preserve"> </w:t>
      </w:r>
      <w:r w:rsidRPr="00243F32">
        <w:rPr>
          <w:spacing w:val="-2"/>
        </w:rPr>
        <w:t>Conditioning</w:t>
      </w:r>
    </w:p>
    <w:p w14:paraId="749A268B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38"/>
        <w:ind w:left="1260"/>
      </w:pPr>
      <w:r>
        <w:rPr>
          <w:spacing w:val="-2"/>
        </w:rPr>
        <w:t>Alternatives</w:t>
      </w:r>
    </w:p>
    <w:p w14:paraId="749A268C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right="438" w:hanging="540"/>
      </w:pPr>
      <w:r>
        <w:t>Prior Approval: Unless otherwise provided for in the Contract documents, proposed product substitutions</w:t>
      </w:r>
      <w:r>
        <w:rPr>
          <w:spacing w:val="-1"/>
        </w:rPr>
        <w:t xml:space="preserve"> </w:t>
      </w:r>
      <w:r>
        <w:t>may be submitted no</w:t>
      </w:r>
      <w:r>
        <w:rPr>
          <w:spacing w:val="-3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 TEN (10) working days prior</w:t>
      </w:r>
      <w:r>
        <w:rPr>
          <w:spacing w:val="-1"/>
        </w:rPr>
        <w:t xml:space="preserve"> </w:t>
      </w:r>
      <w:r>
        <w:t>to the date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bids.</w:t>
      </w:r>
      <w:r>
        <w:rPr>
          <w:spacing w:val="37"/>
        </w:rPr>
        <w:t xml:space="preserve"> </w:t>
      </w:r>
      <w:r>
        <w:t>Acceptability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substitution</w:t>
      </w:r>
      <w:r>
        <w:rPr>
          <w:spacing w:val="-1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contingent upon the Architect's review of the proposal for acceptability and approved products will be set forth by the Addenda.</w:t>
      </w:r>
      <w:r>
        <w:rPr>
          <w:spacing w:val="40"/>
        </w:rPr>
        <w:t xml:space="preserve"> </w:t>
      </w:r>
      <w:r>
        <w:t xml:space="preserve">If included in a Bid are substitute products that have not been approved by Addenda, the specified products shall be provided without additional </w:t>
      </w:r>
      <w:r>
        <w:rPr>
          <w:spacing w:val="-2"/>
        </w:rPr>
        <w:t>compensation.</w:t>
      </w:r>
    </w:p>
    <w:p w14:paraId="749A268D" w14:textId="353CA3A4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ind w:left="1799" w:right="457" w:hanging="540"/>
      </w:pPr>
      <w:r>
        <w:t>Submittals that do not provide adequate data for the product evaluation will not be considered.</w:t>
      </w:r>
      <w:r>
        <w:rPr>
          <w:spacing w:val="40"/>
        </w:rPr>
        <w:t xml:space="preserve"> </w:t>
      </w:r>
      <w:r>
        <w:t>The proposed substitution must meet all requirements of this section, including but not necessarily limited to, the following: Single source materials suppliers (if specified in Section 1.5); Underwriters' Laboratories Classified Acoustical performance;</w:t>
      </w:r>
      <w:r>
        <w:rPr>
          <w:spacing w:val="-7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size,</w:t>
      </w:r>
      <w:r>
        <w:rPr>
          <w:spacing w:val="-11"/>
        </w:rPr>
        <w:t xml:space="preserve"> </w:t>
      </w:r>
      <w:r>
        <w:t>composition,</w:t>
      </w:r>
      <w:r>
        <w:rPr>
          <w:spacing w:val="-10"/>
        </w:rPr>
        <w:t xml:space="preserve"> </w:t>
      </w:r>
      <w:r>
        <w:t>color,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finish;</w:t>
      </w:r>
      <w:r>
        <w:rPr>
          <w:spacing w:val="-7"/>
        </w:rPr>
        <w:t xml:space="preserve"> </w:t>
      </w:r>
      <w:r w:rsidR="0058640F">
        <w:t>Attachment</w:t>
      </w:r>
      <w:r>
        <w:rPr>
          <w:spacing w:val="-13"/>
        </w:rPr>
        <w:t xml:space="preserve"> </w:t>
      </w:r>
      <w:r>
        <w:t>system component profiles and sizes; Compliance with the referenced standards.</w:t>
      </w:r>
    </w:p>
    <w:p w14:paraId="749A268E" w14:textId="77777777" w:rsidR="00637AED" w:rsidRDefault="00637AED">
      <w:pPr>
        <w:pStyle w:val="ListParagraph"/>
        <w:sectPr w:rsidR="00637AED">
          <w:headerReference w:type="default" r:id="rId8"/>
          <w:footerReference w:type="default" r:id="rId9"/>
          <w:type w:val="continuous"/>
          <w:pgSz w:w="12240" w:h="15840"/>
          <w:pgMar w:top="1240" w:right="1080" w:bottom="960" w:left="1080" w:header="720" w:footer="762" w:gutter="0"/>
          <w:pgNumType w:start="1"/>
          <w:cols w:space="720"/>
        </w:sectPr>
      </w:pPr>
    </w:p>
    <w:p w14:paraId="749A268F" w14:textId="77777777" w:rsidR="00637AED" w:rsidRDefault="00E12BC5">
      <w:pPr>
        <w:pStyle w:val="Heading1"/>
        <w:numPr>
          <w:ilvl w:val="1"/>
          <w:numId w:val="7"/>
        </w:numPr>
        <w:tabs>
          <w:tab w:val="left" w:pos="1259"/>
        </w:tabs>
        <w:spacing w:before="165"/>
        <w:ind w:hanging="899"/>
      </w:pPr>
      <w:bookmarkStart w:id="17" w:name="1.3_REFERENCES"/>
      <w:bookmarkEnd w:id="17"/>
      <w:r>
        <w:rPr>
          <w:spacing w:val="-2"/>
        </w:rPr>
        <w:lastRenderedPageBreak/>
        <w:t>REFERENCES</w:t>
      </w:r>
    </w:p>
    <w:p w14:paraId="749A2690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39" w:line="252" w:lineRule="exact"/>
        <w:ind w:left="1259" w:hanging="628"/>
      </w:pPr>
      <w:r>
        <w:t>American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rPr>
          <w:spacing w:val="-2"/>
        </w:rPr>
        <w:t>(ASTM)</w:t>
      </w:r>
    </w:p>
    <w:p w14:paraId="749A2691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line="252" w:lineRule="exact"/>
        <w:ind w:left="1799" w:hanging="540"/>
      </w:pPr>
      <w:r>
        <w:t>E</w:t>
      </w:r>
      <w:r>
        <w:rPr>
          <w:spacing w:val="-13"/>
        </w:rPr>
        <w:t xml:space="preserve"> </w:t>
      </w:r>
      <w:r>
        <w:t>84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"Standard</w:t>
      </w:r>
      <w:r>
        <w:rPr>
          <w:spacing w:val="-10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Burning</w:t>
      </w:r>
      <w:r>
        <w:rPr>
          <w:spacing w:val="-8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Materials"</w:t>
      </w:r>
    </w:p>
    <w:p w14:paraId="749A2692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1"/>
        <w:ind w:left="1798" w:right="1016" w:hanging="540"/>
      </w:pPr>
      <w:r>
        <w:t>E</w:t>
      </w:r>
      <w:r>
        <w:rPr>
          <w:spacing w:val="-5"/>
        </w:rPr>
        <w:t xml:space="preserve"> </w:t>
      </w:r>
      <w:r>
        <w:t>488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"Standard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Strength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Anchors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Masonry </w:t>
      </w:r>
      <w:r>
        <w:rPr>
          <w:spacing w:val="-2"/>
        </w:rPr>
        <w:t>Elements"</w:t>
      </w:r>
    </w:p>
    <w:p w14:paraId="749A2693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line="251" w:lineRule="exact"/>
        <w:ind w:left="1798" w:hanging="540"/>
      </w:pPr>
      <w:r>
        <w:t>B</w:t>
      </w:r>
      <w:r>
        <w:rPr>
          <w:spacing w:val="-12"/>
        </w:rPr>
        <w:t xml:space="preserve"> </w:t>
      </w:r>
      <w:r>
        <w:t>209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"Standard</w:t>
      </w:r>
      <w:r>
        <w:rPr>
          <w:spacing w:val="-11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Aluminum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Aluminum</w:t>
      </w:r>
      <w:r>
        <w:rPr>
          <w:spacing w:val="-7"/>
        </w:rPr>
        <w:t xml:space="preserve"> </w:t>
      </w:r>
      <w:r>
        <w:t>Alloy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Plate"</w:t>
      </w:r>
    </w:p>
    <w:p w14:paraId="749A2694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2"/>
        <w:ind w:left="1798" w:right="537" w:hanging="540"/>
      </w:pPr>
      <w:r>
        <w:t>C</w:t>
      </w:r>
      <w:r>
        <w:rPr>
          <w:spacing w:val="-8"/>
        </w:rPr>
        <w:t xml:space="preserve"> </w:t>
      </w:r>
      <w:r>
        <w:t>423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"Sound</w:t>
      </w:r>
      <w:r>
        <w:rPr>
          <w:spacing w:val="-6"/>
        </w:rPr>
        <w:t xml:space="preserve"> </w:t>
      </w:r>
      <w:r>
        <w:t>Absorption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Absorption</w:t>
      </w:r>
      <w:r>
        <w:rPr>
          <w:spacing w:val="-7"/>
        </w:rPr>
        <w:t xml:space="preserve"> </w:t>
      </w:r>
      <w:r>
        <w:t>Coefficients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Reverberation</w:t>
      </w:r>
      <w:r>
        <w:rPr>
          <w:spacing w:val="-12"/>
        </w:rPr>
        <w:t xml:space="preserve"> </w:t>
      </w:r>
      <w:r>
        <w:t xml:space="preserve">Room </w:t>
      </w:r>
      <w:r>
        <w:rPr>
          <w:spacing w:val="-2"/>
        </w:rPr>
        <w:t>Method</w:t>
      </w:r>
    </w:p>
    <w:p w14:paraId="749A2699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before="4"/>
        <w:ind w:right="567" w:hanging="540"/>
      </w:pPr>
      <w:r>
        <w:t>A</w:t>
      </w:r>
      <w:r>
        <w:rPr>
          <w:spacing w:val="-9"/>
        </w:rPr>
        <w:t xml:space="preserve"> </w:t>
      </w:r>
      <w:r>
        <w:t>653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"Standard</w:t>
      </w:r>
      <w:r>
        <w:rPr>
          <w:spacing w:val="-7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Sheet,</w:t>
      </w:r>
      <w:r>
        <w:rPr>
          <w:spacing w:val="-7"/>
        </w:rPr>
        <w:t xml:space="preserve"> </w:t>
      </w:r>
      <w:r>
        <w:t>Zinc-Coated</w:t>
      </w:r>
      <w:r>
        <w:rPr>
          <w:spacing w:val="-11"/>
        </w:rPr>
        <w:t xml:space="preserve"> </w:t>
      </w:r>
      <w:r>
        <w:t>(Galvanized)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Zinc-Iron Alloy Coated (Galvannealed) by the Hot-Dip process"</w:t>
      </w:r>
    </w:p>
    <w:p w14:paraId="749A269B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before="1"/>
        <w:ind w:right="1221" w:hanging="541"/>
      </w:pPr>
      <w:r>
        <w:t>E</w:t>
      </w:r>
      <w:r>
        <w:rPr>
          <w:spacing w:val="-6"/>
        </w:rPr>
        <w:t xml:space="preserve"> </w:t>
      </w:r>
      <w:r>
        <w:t>1477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"Standard</w:t>
      </w:r>
      <w:r>
        <w:rPr>
          <w:spacing w:val="-6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Luminous</w:t>
      </w:r>
      <w:r>
        <w:rPr>
          <w:spacing w:val="-5"/>
        </w:rPr>
        <w:t xml:space="preserve"> </w:t>
      </w:r>
      <w:r>
        <w:t>Reflectance</w:t>
      </w:r>
      <w:r>
        <w:rPr>
          <w:spacing w:val="-5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Acoustical Materials by use of Integrating-Sphere Reflectometers"</w:t>
      </w:r>
    </w:p>
    <w:p w14:paraId="749A269C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1" w:lineRule="exact"/>
        <w:ind w:hanging="540"/>
      </w:pPr>
      <w:r>
        <w:t>D</w:t>
      </w:r>
      <w:r>
        <w:rPr>
          <w:spacing w:val="-8"/>
        </w:rPr>
        <w:t xml:space="preserve"> </w:t>
      </w:r>
      <w:r>
        <w:t>1044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"Practice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Abrasion</w:t>
      </w:r>
      <w:r>
        <w:rPr>
          <w:spacing w:val="-9"/>
        </w:rPr>
        <w:t xml:space="preserve"> </w:t>
      </w:r>
      <w:r>
        <w:rPr>
          <w:spacing w:val="-2"/>
        </w:rPr>
        <w:t>Resistance"</w:t>
      </w:r>
    </w:p>
    <w:p w14:paraId="749A269D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before="1" w:line="252" w:lineRule="exact"/>
        <w:ind w:left="1795" w:hanging="539"/>
      </w:pPr>
      <w:r>
        <w:t>D</w:t>
      </w:r>
      <w:r>
        <w:rPr>
          <w:spacing w:val="-8"/>
        </w:rPr>
        <w:t xml:space="preserve"> </w:t>
      </w:r>
      <w:r>
        <w:t>1002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"Practice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Adhesion</w:t>
      </w:r>
      <w:r>
        <w:rPr>
          <w:spacing w:val="-9"/>
        </w:rPr>
        <w:t xml:space="preserve"> </w:t>
      </w:r>
      <w:r>
        <w:rPr>
          <w:spacing w:val="-2"/>
        </w:rPr>
        <w:t>Resistance"</w:t>
      </w:r>
    </w:p>
    <w:p w14:paraId="749A269E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line="252" w:lineRule="exact"/>
        <w:ind w:left="1795" w:hanging="540"/>
      </w:pP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749A269F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9"/>
        </w:tabs>
        <w:spacing w:before="1"/>
        <w:ind w:left="2339" w:hanging="539"/>
      </w:pPr>
      <w:r>
        <w:t>Wall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Wall </w:t>
      </w:r>
      <w:r>
        <w:rPr>
          <w:spacing w:val="-2"/>
        </w:rPr>
        <w:t>Configurations</w:t>
      </w:r>
    </w:p>
    <w:p w14:paraId="749A26A0" w14:textId="77777777" w:rsidR="00637AED" w:rsidRDefault="00637AED">
      <w:pPr>
        <w:pStyle w:val="BodyText"/>
        <w:spacing w:before="228"/>
        <w:ind w:firstLine="0"/>
      </w:pPr>
    </w:p>
    <w:p w14:paraId="749A26A1" w14:textId="77777777" w:rsidR="00637AED" w:rsidRDefault="00E12BC5">
      <w:pPr>
        <w:pStyle w:val="Heading1"/>
        <w:numPr>
          <w:ilvl w:val="1"/>
          <w:numId w:val="7"/>
        </w:numPr>
        <w:tabs>
          <w:tab w:val="left" w:pos="1260"/>
        </w:tabs>
        <w:ind w:left="1260"/>
      </w:pPr>
      <w:bookmarkStart w:id="18" w:name="1.4_SUBMITTALS"/>
      <w:bookmarkEnd w:id="18"/>
      <w:r>
        <w:rPr>
          <w:spacing w:val="-2"/>
        </w:rPr>
        <w:t>SUBMITTALS</w:t>
      </w:r>
    </w:p>
    <w:p w14:paraId="749A26A2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41"/>
        <w:ind w:left="1260"/>
      </w:pPr>
      <w:r>
        <w:t>Product</w:t>
      </w:r>
      <w:r>
        <w:rPr>
          <w:spacing w:val="-15"/>
        </w:rPr>
        <w:t xml:space="preserve"> </w:t>
      </w:r>
      <w:r>
        <w:t>Data:</w:t>
      </w:r>
      <w:r>
        <w:rPr>
          <w:spacing w:val="-12"/>
        </w:rPr>
        <w:t xml:space="preserve"> </w:t>
      </w:r>
      <w:r>
        <w:t>Manufacturer's</w:t>
      </w:r>
      <w:r>
        <w:rPr>
          <w:spacing w:val="-11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literature,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rPr>
          <w:spacing w:val="-2"/>
        </w:rPr>
        <w:t>specifications.</w:t>
      </w:r>
    </w:p>
    <w:p w14:paraId="749A26A3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42"/>
        <w:ind w:left="1260" w:right="599"/>
      </w:pPr>
      <w:r>
        <w:t>Product Certification: Manufacturer's certifications that products comply with specified requirements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codes</w:t>
      </w:r>
      <w:r>
        <w:rPr>
          <w:spacing w:val="-7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 reports showing compliance with specified standards.</w:t>
      </w:r>
    </w:p>
    <w:p w14:paraId="749A26A4" w14:textId="01ED0A3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39"/>
        <w:ind w:left="1260" w:right="521"/>
      </w:pPr>
      <w:r>
        <w:t>Shop</w:t>
      </w:r>
      <w:r>
        <w:rPr>
          <w:spacing w:val="-5"/>
        </w:rPr>
        <w:t xml:space="preserve"> </w:t>
      </w:r>
      <w:r>
        <w:t>Drawings:</w:t>
      </w:r>
      <w:r>
        <w:rPr>
          <w:spacing w:val="-5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3736C">
        <w:t>wall panels</w:t>
      </w:r>
      <w:r>
        <w:rPr>
          <w:spacing w:val="-5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be coordinated with or supported by the </w:t>
      </w:r>
      <w:r w:rsidR="00F3736C">
        <w:t>walls</w:t>
      </w:r>
      <w:r>
        <w:t>.</w:t>
      </w:r>
    </w:p>
    <w:p w14:paraId="749A26A5" w14:textId="2D11A100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493"/>
      </w:pPr>
      <w:r>
        <w:t>Samples for Verification: Full-size units (or as specified below) of each type of</w:t>
      </w:r>
      <w:r w:rsidR="00A31EDC">
        <w:t xml:space="preserve"> wall</w:t>
      </w:r>
      <w:r>
        <w:t xml:space="preserve"> assembly</w:t>
      </w:r>
      <w:r>
        <w:rPr>
          <w:spacing w:val="-4"/>
        </w:rPr>
        <w:t xml:space="preserve"> </w:t>
      </w:r>
      <w:r>
        <w:t>indicated;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color,</w:t>
      </w:r>
      <w:r>
        <w:rPr>
          <w:spacing w:val="-9"/>
        </w:rPr>
        <w:t xml:space="preserve"> </w:t>
      </w:r>
      <w:r>
        <w:t>texture,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specified,</w:t>
      </w:r>
      <w:r>
        <w:rPr>
          <w:spacing w:val="-4"/>
        </w:rPr>
        <w:t xml:space="preserve"> </w:t>
      </w:r>
      <w:r>
        <w:t>showing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range of variations expected in these characteristics. Submit samples for each type specified.</w:t>
      </w:r>
    </w:p>
    <w:p w14:paraId="749A26A6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line="250" w:lineRule="exact"/>
        <w:ind w:left="1799" w:hanging="540"/>
      </w:pPr>
      <w:r>
        <w:t>12”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12"</w:t>
      </w:r>
      <w:r>
        <w:rPr>
          <w:spacing w:val="-5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rPr>
          <w:spacing w:val="-2"/>
        </w:rPr>
        <w:t>panel</w:t>
      </w:r>
    </w:p>
    <w:p w14:paraId="2057E026" w14:textId="5A08FB99" w:rsidR="00DE07A6" w:rsidRDefault="00DE07A6" w:rsidP="00901F9C">
      <w:pPr>
        <w:pStyle w:val="BodyText"/>
        <w:spacing w:before="226"/>
        <w:ind w:firstLine="0"/>
      </w:pPr>
    </w:p>
    <w:p w14:paraId="749A26B4" w14:textId="77777777" w:rsidR="00637AED" w:rsidRPr="00F00F1B" w:rsidRDefault="00E12BC5" w:rsidP="00F00F1B">
      <w:pPr>
        <w:pStyle w:val="Heading1"/>
        <w:numPr>
          <w:ilvl w:val="1"/>
          <w:numId w:val="7"/>
        </w:numPr>
        <w:tabs>
          <w:tab w:val="left" w:pos="1259"/>
        </w:tabs>
        <w:rPr>
          <w:spacing w:val="-2"/>
        </w:rPr>
      </w:pPr>
      <w:bookmarkStart w:id="19" w:name="1.1_INFORMATIONAL_SUBMITTALS"/>
      <w:bookmarkEnd w:id="19"/>
      <w:r>
        <w:rPr>
          <w:spacing w:val="-2"/>
        </w:rPr>
        <w:t>INFORMATIONAL</w:t>
      </w:r>
      <w:r w:rsidRPr="00F00F1B">
        <w:rPr>
          <w:spacing w:val="-2"/>
        </w:rPr>
        <w:t xml:space="preserve"> </w:t>
      </w:r>
      <w:r>
        <w:rPr>
          <w:spacing w:val="-2"/>
        </w:rPr>
        <w:t>SUBMITTALS</w:t>
      </w:r>
    </w:p>
    <w:p w14:paraId="749A26B5" w14:textId="77777777" w:rsidR="00637AED" w:rsidRDefault="00E12BC5">
      <w:pPr>
        <w:pStyle w:val="ListParagraph"/>
        <w:numPr>
          <w:ilvl w:val="2"/>
          <w:numId w:val="5"/>
        </w:numPr>
        <w:tabs>
          <w:tab w:val="left" w:pos="1259"/>
        </w:tabs>
        <w:spacing w:before="237"/>
        <w:ind w:left="1259" w:hanging="628"/>
      </w:pPr>
      <w:r>
        <w:t>Embodied</w:t>
      </w:r>
      <w:r>
        <w:rPr>
          <w:spacing w:val="-6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rPr>
          <w:spacing w:val="-2"/>
        </w:rPr>
        <w:t>Submittals:</w:t>
      </w:r>
    </w:p>
    <w:p w14:paraId="749A26B6" w14:textId="77777777" w:rsidR="00637AED" w:rsidRDefault="00E12BC5">
      <w:pPr>
        <w:pStyle w:val="ListParagraph"/>
        <w:numPr>
          <w:ilvl w:val="3"/>
          <w:numId w:val="5"/>
        </w:numPr>
        <w:tabs>
          <w:tab w:val="left" w:pos="1800"/>
        </w:tabs>
        <w:spacing w:before="1"/>
        <w:ind w:right="1100"/>
      </w:pPr>
      <w:r>
        <w:t>Completed</w:t>
      </w:r>
      <w:r>
        <w:rPr>
          <w:spacing w:val="-9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Declaration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principal product type in this Section.</w:t>
      </w:r>
    </w:p>
    <w:p w14:paraId="749A26B7" w14:textId="77777777" w:rsidR="00637AED" w:rsidRDefault="00E12BC5">
      <w:pPr>
        <w:pStyle w:val="ListParagraph"/>
        <w:numPr>
          <w:ilvl w:val="3"/>
          <w:numId w:val="5"/>
        </w:numPr>
        <w:tabs>
          <w:tab w:val="left" w:pos="1800"/>
        </w:tabs>
        <w:spacing w:before="1"/>
        <w:ind w:right="454"/>
      </w:pPr>
      <w:r>
        <w:t>For products with completed Environmental Product Declaration Reporting Forms claiming availability of an applicable EPD, provide the Product-Specific or Industry- Wide</w:t>
      </w:r>
      <w:r>
        <w:rPr>
          <w:spacing w:val="-10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(EPD)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ISO</w:t>
      </w:r>
      <w:r>
        <w:rPr>
          <w:spacing w:val="-9"/>
        </w:rPr>
        <w:t xml:space="preserve"> </w:t>
      </w:r>
      <w:r>
        <w:t>14025.</w:t>
      </w:r>
    </w:p>
    <w:p w14:paraId="01D3294D" w14:textId="77777777" w:rsidR="00F00F1B" w:rsidRDefault="00E12BC5" w:rsidP="00F00F1B">
      <w:pPr>
        <w:pStyle w:val="ListParagraph"/>
        <w:numPr>
          <w:ilvl w:val="3"/>
          <w:numId w:val="5"/>
        </w:numPr>
        <w:tabs>
          <w:tab w:val="left" w:pos="1798"/>
        </w:tabs>
        <w:ind w:left="1798" w:right="596" w:hanging="540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embodied</w:t>
      </w:r>
      <w:r>
        <w:rPr>
          <w:spacing w:val="-7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EPD</w:t>
      </w:r>
      <w:r>
        <w:rPr>
          <w:spacing w:val="-11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to the USGBC is not required</w:t>
      </w:r>
    </w:p>
    <w:p w14:paraId="167F95BD" w14:textId="77777777" w:rsidR="00F00F1B" w:rsidRDefault="00F00F1B" w:rsidP="00F00F1B">
      <w:pPr>
        <w:pStyle w:val="ListParagraph"/>
        <w:tabs>
          <w:tab w:val="left" w:pos="1798"/>
        </w:tabs>
        <w:ind w:left="1798" w:right="596" w:firstLine="0"/>
      </w:pPr>
    </w:p>
    <w:p w14:paraId="2A361501" w14:textId="77777777" w:rsidR="00F00F1B" w:rsidRP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  <w:rPr>
          <w:spacing w:val="-2"/>
        </w:rPr>
      </w:pPr>
      <w:r w:rsidRPr="00F00F1B">
        <w:rPr>
          <w:spacing w:val="-2"/>
        </w:rPr>
        <w:t xml:space="preserve">QUALITY </w:t>
      </w:r>
      <w:r>
        <w:rPr>
          <w:spacing w:val="-2"/>
        </w:rPr>
        <w:t>ASSURANCE</w:t>
      </w:r>
    </w:p>
    <w:p w14:paraId="77D09331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60"/>
        </w:tabs>
        <w:spacing w:before="239"/>
        <w:ind w:left="1260"/>
      </w:pPr>
      <w:r>
        <w:rPr>
          <w:spacing w:val="-2"/>
        </w:rPr>
        <w:t>Manufacturer/Installer</w:t>
      </w:r>
      <w:r>
        <w:rPr>
          <w:spacing w:val="19"/>
        </w:rPr>
        <w:t xml:space="preserve"> </w:t>
      </w:r>
      <w:r>
        <w:rPr>
          <w:spacing w:val="-2"/>
        </w:rPr>
        <w:t>Qualifications:</w:t>
      </w:r>
    </w:p>
    <w:p w14:paraId="17ABA8C1" w14:textId="664714F4" w:rsidR="00F00F1B" w:rsidRDefault="00F00F1B" w:rsidP="00F00F1B">
      <w:pPr>
        <w:pStyle w:val="ListParagraph"/>
        <w:numPr>
          <w:ilvl w:val="3"/>
          <w:numId w:val="7"/>
        </w:numPr>
        <w:tabs>
          <w:tab w:val="left" w:pos="1800"/>
        </w:tabs>
        <w:spacing w:before="1"/>
        <w:ind w:left="1800" w:right="929" w:hanging="541"/>
      </w:pPr>
      <w:r>
        <w:t xml:space="preserve">Provide metal </w:t>
      </w:r>
      <w:r w:rsidR="00EC0AE9">
        <w:t>wall</w:t>
      </w:r>
      <w:r>
        <w:t xml:space="preserve"> system components produced by a single manufacturer with experience</w:t>
      </w:r>
      <w:r>
        <w:rPr>
          <w:spacing w:val="-2"/>
        </w:rPr>
        <w:t xml:space="preserve"> </w:t>
      </w:r>
      <w:r>
        <w:t>in actual production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products and with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 provide consistent</w:t>
      </w:r>
      <w:r>
        <w:rPr>
          <w:spacing w:val="-10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appearance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properties,</w:t>
      </w:r>
      <w:r>
        <w:rPr>
          <w:spacing w:val="-8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delaying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work.</w:t>
      </w:r>
    </w:p>
    <w:p w14:paraId="2F75A199" w14:textId="246AC3FA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right="764" w:hanging="540"/>
      </w:pPr>
      <w:r>
        <w:lastRenderedPageBreak/>
        <w:t>Provide</w:t>
      </w:r>
      <w:r>
        <w:rPr>
          <w:spacing w:val="-5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provide compatible components for a complete metal </w:t>
      </w:r>
      <w:r w:rsidR="00624A06">
        <w:t>wall</w:t>
      </w:r>
      <w:r>
        <w:t xml:space="preserve"> system installation.</w:t>
      </w:r>
    </w:p>
    <w:p w14:paraId="4EC527DF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line="242" w:lineRule="auto"/>
        <w:ind w:left="1799" w:right="443" w:hanging="540"/>
      </w:pPr>
      <w:r>
        <w:t>Perform</w:t>
      </w:r>
      <w:r>
        <w:rPr>
          <w:spacing w:val="-4"/>
        </w:rPr>
        <w:t xml:space="preserve"> </w:t>
      </w:r>
      <w:r>
        <w:t>installations</w:t>
      </w:r>
      <w:r>
        <w:rPr>
          <w:spacing w:val="-7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installers</w:t>
      </w:r>
      <w:r>
        <w:rPr>
          <w:spacing w:val="-7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successful experience on projects of similar size and requirements.</w:t>
      </w:r>
    </w:p>
    <w:p w14:paraId="7C97862D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31"/>
        <w:ind w:left="1259"/>
      </w:pPr>
      <w:r>
        <w:t>Regulatory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5C036954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1"/>
        <w:ind w:left="1799" w:right="621" w:hanging="540"/>
      </w:pPr>
      <w:r>
        <w:t>Fire</w:t>
      </w:r>
      <w:r>
        <w:rPr>
          <w:spacing w:val="-7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Characteristics: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flame</w:t>
      </w:r>
      <w:r>
        <w:rPr>
          <w:spacing w:val="-9"/>
        </w:rPr>
        <w:t xml:space="preserve"> </w:t>
      </w:r>
      <w:r>
        <w:t>spread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- 25, complying with certified testing to ASTM E 84.</w:t>
      </w:r>
    </w:p>
    <w:p w14:paraId="09EC9476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1"/>
        <w:ind w:left="1799" w:right="824" w:hanging="541"/>
      </w:pPr>
      <w:r>
        <w:t>Structural</w:t>
      </w:r>
      <w:r>
        <w:rPr>
          <w:spacing w:val="-7"/>
        </w:rPr>
        <w:t xml:space="preserve"> </w:t>
      </w:r>
      <w:r>
        <w:t>Criteria:</w:t>
      </w:r>
      <w:r>
        <w:rPr>
          <w:spacing w:val="-5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wind</w:t>
      </w:r>
      <w:r>
        <w:rPr>
          <w:spacing w:val="-10"/>
        </w:rPr>
        <w:t xml:space="preserve"> </w:t>
      </w:r>
      <w:r>
        <w:t>load requirements of governing codes.</w:t>
      </w:r>
    </w:p>
    <w:p w14:paraId="54081748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hanging="540"/>
      </w:pPr>
      <w:r>
        <w:t>Installation</w:t>
      </w:r>
      <w:r>
        <w:rPr>
          <w:spacing w:val="-12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Suspension</w:t>
      </w:r>
      <w:r>
        <w:rPr>
          <w:spacing w:val="-8"/>
        </w:rPr>
        <w:t xml:space="preserve"> </w:t>
      </w:r>
      <w:r>
        <w:t>System:</w:t>
      </w:r>
      <w:r>
        <w:rPr>
          <w:spacing w:val="-7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ASTM</w:t>
      </w:r>
      <w:r>
        <w:rPr>
          <w:spacing w:val="-8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rPr>
          <w:spacing w:val="-4"/>
        </w:rPr>
        <w:t>636.</w:t>
      </w:r>
    </w:p>
    <w:p w14:paraId="557209A2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39"/>
        <w:ind w:right="683"/>
      </w:pPr>
      <w:r>
        <w:t>Mockups:</w:t>
      </w:r>
      <w:r>
        <w:rPr>
          <w:spacing w:val="-6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mockups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t>selections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submittals,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 aesthetic effects, and to set quality standards for materials and execution.</w:t>
      </w:r>
    </w:p>
    <w:p w14:paraId="12E87BF3" w14:textId="300031FC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spacing w:before="238" w:line="252" w:lineRule="exact"/>
        <w:ind w:left="1798" w:hanging="540"/>
      </w:pPr>
      <w:r>
        <w:t>Build</w:t>
      </w:r>
      <w:r>
        <w:rPr>
          <w:spacing w:val="-12"/>
        </w:rPr>
        <w:t xml:space="preserve"> </w:t>
      </w:r>
      <w:r>
        <w:t>mockup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typical</w:t>
      </w:r>
      <w:r>
        <w:rPr>
          <w:spacing w:val="-6"/>
        </w:rPr>
        <w:t xml:space="preserve"> </w:t>
      </w:r>
      <w:r w:rsidR="004930E3">
        <w:t>wall</w:t>
      </w:r>
      <w:r>
        <w:rPr>
          <w:spacing w:val="-9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Drawings.</w:t>
      </w:r>
    </w:p>
    <w:p w14:paraId="7BE7C28F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ind w:left="1798" w:right="808" w:hanging="540"/>
      </w:pP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mockups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completed Work if undisturbed at time of Substantial Completion.</w:t>
      </w:r>
    </w:p>
    <w:p w14:paraId="051FEB61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40"/>
        <w:ind w:right="1010"/>
      </w:pPr>
      <w:r>
        <w:t>Pre-installation</w:t>
      </w:r>
      <w:r>
        <w:rPr>
          <w:spacing w:val="-6"/>
        </w:rPr>
        <w:t xml:space="preserve"> </w:t>
      </w:r>
      <w:r>
        <w:t>Conference: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conference,</w:t>
      </w:r>
      <w:r>
        <w:rPr>
          <w:spacing w:val="-8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installation,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 system requirements, shop drawings, and all coordination needs.</w:t>
      </w:r>
    </w:p>
    <w:p w14:paraId="34958C6E" w14:textId="77777777" w:rsidR="00F00F1B" w:rsidRDefault="00F00F1B" w:rsidP="00F00F1B">
      <w:pPr>
        <w:pStyle w:val="BodyText"/>
        <w:spacing w:before="225"/>
        <w:ind w:firstLine="0"/>
      </w:pPr>
    </w:p>
    <w:p w14:paraId="749A26B9" w14:textId="52A6E3EB" w:rsidR="00F00F1B" w:rsidRPr="00F00F1B" w:rsidRDefault="00F00F1B" w:rsidP="00F00F1B">
      <w:pPr>
        <w:pStyle w:val="ListParagraph"/>
        <w:numPr>
          <w:ilvl w:val="1"/>
          <w:numId w:val="5"/>
        </w:numPr>
        <w:tabs>
          <w:tab w:val="left" w:pos="1798"/>
        </w:tabs>
        <w:ind w:right="596"/>
        <w:sectPr w:rsidR="00F00F1B" w:rsidRPr="00F00F1B">
          <w:pgSz w:w="12240" w:h="15840"/>
          <w:pgMar w:top="1240" w:right="1080" w:bottom="960" w:left="1080" w:header="720" w:footer="762" w:gutter="0"/>
          <w:cols w:space="720"/>
        </w:sectPr>
      </w:pPr>
    </w:p>
    <w:p w14:paraId="749A26C8" w14:textId="77777777" w:rsidR="00637AED" w:rsidRPr="00F00F1B" w:rsidRDefault="00E12BC5" w:rsidP="00F00F1B">
      <w:pPr>
        <w:pStyle w:val="Heading1"/>
        <w:numPr>
          <w:ilvl w:val="1"/>
          <w:numId w:val="7"/>
        </w:numPr>
        <w:tabs>
          <w:tab w:val="left" w:pos="1258"/>
        </w:tabs>
        <w:rPr>
          <w:spacing w:val="-2"/>
        </w:rPr>
      </w:pPr>
      <w:bookmarkStart w:id="20" w:name="1.6_QUALITY_ASSURANCE"/>
      <w:bookmarkStart w:id="21" w:name="1.7_DELIVERY,_STORAGE_AND_HANDLING"/>
      <w:bookmarkEnd w:id="20"/>
      <w:bookmarkEnd w:id="21"/>
      <w:r>
        <w:rPr>
          <w:spacing w:val="-2"/>
        </w:rPr>
        <w:lastRenderedPageBreak/>
        <w:t>DELIVERY,</w:t>
      </w:r>
      <w:r w:rsidRPr="00F00F1B">
        <w:rPr>
          <w:spacing w:val="-2"/>
        </w:rPr>
        <w:t xml:space="preserve"> </w:t>
      </w:r>
      <w:r>
        <w:rPr>
          <w:spacing w:val="-2"/>
        </w:rPr>
        <w:t>STORAGE</w:t>
      </w:r>
      <w:r w:rsidRPr="00F00F1B">
        <w:rPr>
          <w:spacing w:val="-2"/>
        </w:rPr>
        <w:t xml:space="preserve"> </w:t>
      </w:r>
      <w:r>
        <w:rPr>
          <w:spacing w:val="-2"/>
        </w:rPr>
        <w:t>AND</w:t>
      </w:r>
      <w:r w:rsidRPr="00F00F1B">
        <w:rPr>
          <w:spacing w:val="-2"/>
        </w:rPr>
        <w:t xml:space="preserve"> </w:t>
      </w:r>
      <w:r>
        <w:rPr>
          <w:spacing w:val="-2"/>
        </w:rPr>
        <w:t>HANDLING</w:t>
      </w:r>
    </w:p>
    <w:p w14:paraId="749A26C9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44"/>
        <w:ind w:hanging="628"/>
      </w:pPr>
      <w:r>
        <w:t>Deliver</w:t>
      </w:r>
      <w:r>
        <w:rPr>
          <w:spacing w:val="-1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unopened</w:t>
      </w:r>
      <w:r>
        <w:rPr>
          <w:spacing w:val="-9"/>
        </w:rPr>
        <w:t xml:space="preserve"> </w:t>
      </w:r>
      <w:r>
        <w:t>packages,</w:t>
      </w:r>
      <w:r>
        <w:rPr>
          <w:spacing w:val="-10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rPr>
          <w:spacing w:val="-2"/>
        </w:rPr>
        <w:t>labeled.</w:t>
      </w:r>
    </w:p>
    <w:p w14:paraId="749A26CA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9"/>
        <w:ind w:left="1257" w:right="406"/>
      </w:pPr>
      <w:r>
        <w:t>Store</w:t>
      </w:r>
      <w:r>
        <w:rPr>
          <w:spacing w:val="-9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space.</w:t>
      </w:r>
      <w:r>
        <w:rPr>
          <w:spacing w:val="-7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skids,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damage</w:t>
      </w:r>
      <w:r>
        <w:rPr>
          <w:spacing w:val="-7"/>
        </w:rPr>
        <w:t xml:space="preserve"> </w:t>
      </w:r>
      <w:r>
        <w:t>from moisture and other construction activities.</w:t>
      </w:r>
    </w:p>
    <w:p w14:paraId="749A26CB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8"/>
        <w:ind w:left="1257" w:right="849"/>
      </w:pPr>
      <w:r>
        <w:t>Handle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edges,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distortion</w:t>
      </w:r>
      <w:r>
        <w:rPr>
          <w:spacing w:val="-9"/>
        </w:rPr>
        <w:t xml:space="preserve"> </w:t>
      </w:r>
      <w:r>
        <w:t>and other physical damage.</w:t>
      </w:r>
    </w:p>
    <w:p w14:paraId="749A26CC" w14:textId="77777777" w:rsidR="00637AED" w:rsidRDefault="00637AED">
      <w:pPr>
        <w:pStyle w:val="BodyText"/>
        <w:spacing w:before="228"/>
        <w:ind w:firstLine="0"/>
      </w:pPr>
    </w:p>
    <w:p w14:paraId="749A26CD" w14:textId="77777777" w:rsidR="00637AED" w:rsidRDefault="00E12BC5">
      <w:pPr>
        <w:pStyle w:val="Heading1"/>
        <w:numPr>
          <w:ilvl w:val="1"/>
          <w:numId w:val="7"/>
        </w:numPr>
        <w:tabs>
          <w:tab w:val="left" w:pos="1259"/>
        </w:tabs>
        <w:spacing w:before="1"/>
        <w:ind w:hanging="899"/>
      </w:pPr>
      <w:bookmarkStart w:id="22" w:name="1.8_PROJECT_CONDITIONS"/>
      <w:bookmarkEnd w:id="22"/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</w:p>
    <w:p w14:paraId="749A26CE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730"/>
      </w:pPr>
      <w:r>
        <w:t>Begin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installations</w:t>
      </w:r>
      <w:r>
        <w:rPr>
          <w:spacing w:val="-1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weather-tight,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wet work and overhead work have been completed.</w:t>
      </w:r>
    </w:p>
    <w:p w14:paraId="749A26CF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8"/>
        <w:ind w:right="529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t>installations,</w:t>
      </w:r>
      <w:r>
        <w:rPr>
          <w:spacing w:val="-5"/>
        </w:rPr>
        <w:t xml:space="preserve"> </w:t>
      </w:r>
      <w:r>
        <w:t>allow</w:t>
      </w:r>
      <w:r>
        <w:rPr>
          <w:spacing w:val="-11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ambient</w:t>
      </w:r>
      <w:r>
        <w:rPr>
          <w:spacing w:val="-9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humidity intended to be maintained for occupancy.</w:t>
      </w:r>
    </w:p>
    <w:p w14:paraId="285BFC11" w14:textId="77777777" w:rsidR="00D95D86" w:rsidRDefault="00D95D86" w:rsidP="00D95D86">
      <w:pPr>
        <w:pStyle w:val="ListParagraph"/>
        <w:tabs>
          <w:tab w:val="left" w:pos="1258"/>
        </w:tabs>
        <w:spacing w:before="238"/>
        <w:ind w:left="1258" w:right="529" w:firstLine="0"/>
      </w:pPr>
    </w:p>
    <w:p w14:paraId="1EEF42E7" w14:textId="77777777" w:rsid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  <w:spacing w:before="165"/>
        <w:ind w:hanging="899"/>
      </w:pPr>
      <w:r>
        <w:rPr>
          <w:spacing w:val="-2"/>
        </w:rPr>
        <w:t>WARRANTY</w:t>
      </w:r>
    </w:p>
    <w:p w14:paraId="5BE66505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39"/>
        <w:ind w:left="1259" w:right="750"/>
      </w:pPr>
      <w:r>
        <w:t>Provide</w:t>
      </w:r>
      <w:r>
        <w:rPr>
          <w:spacing w:val="-9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manufacturer's</w:t>
      </w:r>
      <w:r>
        <w:rPr>
          <w:spacing w:val="-9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defects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workmanship,</w:t>
      </w:r>
      <w:r>
        <w:rPr>
          <w:spacing w:val="-9"/>
        </w:rPr>
        <w:t xml:space="preserve"> </w:t>
      </w:r>
      <w:r>
        <w:t>discoloration,</w:t>
      </w:r>
      <w:r>
        <w:rPr>
          <w:spacing w:val="-11"/>
        </w:rPr>
        <w:t xml:space="preserve"> </w:t>
      </w:r>
      <w:r>
        <w:t>or other defect considered undesirable by the Architect or Employer.</w:t>
      </w:r>
    </w:p>
    <w:p w14:paraId="30BE4723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43"/>
        <w:ind w:left="1259" w:right="666"/>
      </w:pPr>
      <w:r>
        <w:t>This</w:t>
      </w:r>
      <w:r>
        <w:rPr>
          <w:spacing w:val="-4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initial </w:t>
      </w:r>
      <w:r>
        <w:rPr>
          <w:spacing w:val="-2"/>
        </w:rPr>
        <w:t>acceptance.</w:t>
      </w:r>
    </w:p>
    <w:p w14:paraId="0EBBC6C9" w14:textId="77777777" w:rsidR="00F00F1B" w:rsidRDefault="00F00F1B" w:rsidP="00F00F1B">
      <w:pPr>
        <w:pStyle w:val="BodyText"/>
        <w:spacing w:before="225"/>
        <w:ind w:firstLine="0"/>
      </w:pPr>
    </w:p>
    <w:p w14:paraId="54C5C1EB" w14:textId="77777777" w:rsid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</w:pPr>
      <w:bookmarkStart w:id="23" w:name="1.10_MAINTENANCE_&amp;_EXTRA_MATERIALS"/>
      <w:bookmarkEnd w:id="23"/>
      <w:r>
        <w:t>MAINTENANCE</w:t>
      </w:r>
      <w:r>
        <w:rPr>
          <w:spacing w:val="-1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EXTRA</w:t>
      </w:r>
      <w:r>
        <w:rPr>
          <w:spacing w:val="-13"/>
        </w:rPr>
        <w:t xml:space="preserve"> </w:t>
      </w:r>
      <w:r>
        <w:rPr>
          <w:spacing w:val="-2"/>
        </w:rPr>
        <w:t>MATERIALS</w:t>
      </w:r>
    </w:p>
    <w:p w14:paraId="41AD375A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1332" w:hanging="630"/>
      </w:pPr>
      <w:r>
        <w:t>Maintenance</w:t>
      </w:r>
      <w:r>
        <w:rPr>
          <w:spacing w:val="-9"/>
        </w:rPr>
        <w:t xml:space="preserve"> </w:t>
      </w:r>
      <w:r>
        <w:t>Instructions: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manufacturer's</w:t>
      </w:r>
      <w:r>
        <w:rPr>
          <w:spacing w:val="-9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cleaning instructions for finishes provided.</w:t>
      </w:r>
    </w:p>
    <w:p w14:paraId="2D314F83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40"/>
        <w:ind w:right="892" w:hanging="628"/>
      </w:pPr>
      <w:r>
        <w:t>Extra</w:t>
      </w:r>
      <w:r>
        <w:rPr>
          <w:spacing w:val="-9"/>
        </w:rPr>
        <w:t xml:space="preserve"> </w:t>
      </w:r>
      <w:r>
        <w:t>Materials:</w:t>
      </w:r>
      <w:r>
        <w:rPr>
          <w:spacing w:val="-4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installed,</w:t>
      </w:r>
      <w:r>
        <w:rPr>
          <w:spacing w:val="-5"/>
        </w:rPr>
        <w:t xml:space="preserve"> </w:t>
      </w:r>
      <w:r>
        <w:t>are packaged with protective covering for storage, and are identified with labels describing contents. Only typical system components are included with attic stock.</w:t>
      </w:r>
    </w:p>
    <w:p w14:paraId="57C429EF" w14:textId="4170FE50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spacing w:line="252" w:lineRule="exact"/>
        <w:ind w:left="1798" w:hanging="540"/>
      </w:pPr>
      <w:r>
        <w:t>Metal</w:t>
      </w:r>
      <w:r>
        <w:rPr>
          <w:spacing w:val="-8"/>
        </w:rPr>
        <w:t xml:space="preserve"> </w:t>
      </w:r>
      <w:r w:rsidR="00003BA4">
        <w:t>Wall</w:t>
      </w:r>
      <w:r>
        <w:rPr>
          <w:spacing w:val="-7"/>
        </w:rPr>
        <w:t xml:space="preserve"> </w:t>
      </w:r>
      <w:r>
        <w:t>Panels:</w:t>
      </w:r>
      <w:r>
        <w:rPr>
          <w:spacing w:val="-6"/>
        </w:rPr>
        <w:t xml:space="preserve"> </w:t>
      </w:r>
      <w:r>
        <w:t>Full-size</w:t>
      </w:r>
      <w:r>
        <w:rPr>
          <w:spacing w:val="-8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(2%)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amount</w:t>
      </w:r>
      <w:r>
        <w:rPr>
          <w:spacing w:val="-2"/>
        </w:rPr>
        <w:t xml:space="preserve"> installed.</w:t>
      </w:r>
    </w:p>
    <w:p w14:paraId="1B898B65" w14:textId="72FB0180" w:rsidR="00F00F1B" w:rsidRDefault="006D3DCA" w:rsidP="00F00F1B">
      <w:pPr>
        <w:pStyle w:val="ListParagraph"/>
        <w:numPr>
          <w:ilvl w:val="3"/>
          <w:numId w:val="7"/>
        </w:numPr>
        <w:tabs>
          <w:tab w:val="left" w:pos="1798"/>
        </w:tabs>
        <w:ind w:left="1798" w:right="571" w:hanging="540"/>
      </w:pPr>
      <w:r>
        <w:t>Wall</w:t>
      </w:r>
      <w:r w:rsidR="00F00F1B">
        <w:rPr>
          <w:spacing w:val="-6"/>
        </w:rPr>
        <w:t xml:space="preserve"> </w:t>
      </w:r>
      <w:r w:rsidR="00F00F1B">
        <w:t>Suspension</w:t>
      </w:r>
      <w:r w:rsidR="00F00F1B">
        <w:rPr>
          <w:spacing w:val="-10"/>
        </w:rPr>
        <w:t xml:space="preserve"> </w:t>
      </w:r>
      <w:r w:rsidR="00F00F1B">
        <w:t>System</w:t>
      </w:r>
      <w:r w:rsidR="00F00F1B">
        <w:rPr>
          <w:spacing w:val="-12"/>
        </w:rPr>
        <w:t xml:space="preserve"> </w:t>
      </w:r>
      <w:r w:rsidR="00F00F1B">
        <w:t>Components:</w:t>
      </w:r>
      <w:r w:rsidR="00F00F1B">
        <w:rPr>
          <w:spacing w:val="-5"/>
        </w:rPr>
        <w:t xml:space="preserve"> </w:t>
      </w:r>
      <w:r w:rsidR="00F00F1B">
        <w:t>Quantity</w:t>
      </w:r>
      <w:r w:rsidR="00F00F1B">
        <w:rPr>
          <w:spacing w:val="-11"/>
        </w:rPr>
        <w:t xml:space="preserve"> </w:t>
      </w:r>
      <w:r w:rsidR="00F00F1B">
        <w:t>of</w:t>
      </w:r>
      <w:r w:rsidR="00F00F1B">
        <w:rPr>
          <w:spacing w:val="-10"/>
        </w:rPr>
        <w:t xml:space="preserve"> </w:t>
      </w:r>
      <w:r w:rsidR="00F00F1B">
        <w:t>each</w:t>
      </w:r>
      <w:r w:rsidR="00F00F1B">
        <w:rPr>
          <w:spacing w:val="-6"/>
        </w:rPr>
        <w:t xml:space="preserve"> </w:t>
      </w:r>
      <w:r w:rsidR="00F00F1B">
        <w:t>grid</w:t>
      </w:r>
      <w:r w:rsidR="00F00F1B">
        <w:rPr>
          <w:spacing w:val="-10"/>
        </w:rPr>
        <w:t xml:space="preserve"> </w:t>
      </w:r>
      <w:r w:rsidR="00F00F1B">
        <w:t>and</w:t>
      </w:r>
      <w:r w:rsidR="00F00F1B">
        <w:rPr>
          <w:spacing w:val="-6"/>
        </w:rPr>
        <w:t xml:space="preserve"> </w:t>
      </w:r>
      <w:r w:rsidR="00F00F1B">
        <w:t>exposed</w:t>
      </w:r>
      <w:r w:rsidR="00F00F1B">
        <w:rPr>
          <w:spacing w:val="-6"/>
        </w:rPr>
        <w:t xml:space="preserve"> </w:t>
      </w:r>
      <w:r w:rsidR="00F00F1B">
        <w:t>component equal to two percent (2%) of amount installed.</w:t>
      </w:r>
    </w:p>
    <w:p w14:paraId="749A26D0" w14:textId="77777777" w:rsidR="00637AED" w:rsidRDefault="00637AED" w:rsidP="00D95D86">
      <w:pPr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6DA" w14:textId="77777777" w:rsidR="00637AED" w:rsidRDefault="00637AED">
      <w:pPr>
        <w:pStyle w:val="BodyText"/>
        <w:spacing w:before="227"/>
        <w:ind w:firstLine="0"/>
      </w:pPr>
      <w:bookmarkStart w:id="24" w:name="1.9_WARRANTY"/>
      <w:bookmarkEnd w:id="24"/>
    </w:p>
    <w:p w14:paraId="749A26DB" w14:textId="77777777" w:rsidR="00637AED" w:rsidRDefault="00E12BC5">
      <w:pPr>
        <w:pStyle w:val="Heading1"/>
        <w:numPr>
          <w:ilvl w:val="1"/>
          <w:numId w:val="7"/>
        </w:numPr>
        <w:tabs>
          <w:tab w:val="left" w:pos="1258"/>
        </w:tabs>
        <w:ind w:left="1258"/>
      </w:pPr>
      <w:bookmarkStart w:id="25" w:name="1.11_LEED"/>
      <w:bookmarkEnd w:id="25"/>
      <w:r>
        <w:rPr>
          <w:spacing w:val="-4"/>
        </w:rPr>
        <w:t>LEED</w:t>
      </w:r>
    </w:p>
    <w:p w14:paraId="749A26DC" w14:textId="4600D82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9" w:line="252" w:lineRule="exact"/>
      </w:pPr>
      <w:r>
        <w:t>Maxxit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 w:rsidR="00125376">
        <w:t>Design Perforated</w:t>
      </w:r>
      <w:r w:rsidR="003F3B5D">
        <w:t xml:space="preserve"> Wall Panels</w:t>
      </w:r>
      <w:r>
        <w:rPr>
          <w:spacing w:val="-8"/>
        </w:rPr>
        <w:t xml:space="preserve"> </w:t>
      </w:r>
      <w:r>
        <w:t>qualify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credits:</w:t>
      </w:r>
    </w:p>
    <w:p w14:paraId="749A26DD" w14:textId="77777777" w:rsidR="00637AED" w:rsidRDefault="00E12BC5">
      <w:pPr>
        <w:pStyle w:val="ListParagraph"/>
        <w:numPr>
          <w:ilvl w:val="3"/>
          <w:numId w:val="7"/>
        </w:numPr>
        <w:tabs>
          <w:tab w:val="left" w:pos="2157"/>
        </w:tabs>
        <w:spacing w:line="252" w:lineRule="exact"/>
        <w:ind w:left="2157" w:hanging="900"/>
      </w:pPr>
      <w:r>
        <w:t>Category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Resources</w:t>
      </w:r>
    </w:p>
    <w:p w14:paraId="749A26DE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before="2"/>
        <w:ind w:left="2337" w:right="734" w:hanging="540"/>
      </w:pPr>
      <w:r>
        <w:t>MR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2.1,</w:t>
      </w:r>
      <w:r>
        <w:rPr>
          <w:spacing w:val="-8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Divert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 xml:space="preserve">from </w:t>
      </w:r>
      <w:r>
        <w:rPr>
          <w:spacing w:val="-2"/>
        </w:rPr>
        <w:t>disposal</w:t>
      </w:r>
    </w:p>
    <w:p w14:paraId="749A26DF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line="252" w:lineRule="exact"/>
        <w:ind w:left="2337" w:hanging="540"/>
      </w:pPr>
      <w:r>
        <w:t>MR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4.1,</w:t>
      </w:r>
      <w:r>
        <w:rPr>
          <w:spacing w:val="-5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Recycled</w:t>
      </w:r>
      <w:r>
        <w:rPr>
          <w:spacing w:val="-1"/>
        </w:rPr>
        <w:t xml:space="preserve"> </w:t>
      </w:r>
      <w:r>
        <w:rPr>
          <w:spacing w:val="-2"/>
        </w:rPr>
        <w:t>Content</w:t>
      </w:r>
    </w:p>
    <w:p w14:paraId="749A26E0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line="252" w:lineRule="exact"/>
        <w:ind w:left="2337" w:hanging="540"/>
      </w:pPr>
      <w:r>
        <w:t>MR</w:t>
      </w:r>
      <w:r>
        <w:rPr>
          <w:spacing w:val="-9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5.1,</w:t>
      </w:r>
      <w:r>
        <w:rPr>
          <w:spacing w:val="-7"/>
        </w:rPr>
        <w:t xml:space="preserve"> </w:t>
      </w:r>
      <w:r>
        <w:t>5.2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(dependent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location)</w:t>
      </w:r>
    </w:p>
    <w:p w14:paraId="749A26E1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2" w:lineRule="exact"/>
        <w:ind w:hanging="540"/>
      </w:pPr>
      <w:r>
        <w:t>LEED</w:t>
      </w:r>
      <w:r>
        <w:rPr>
          <w:spacing w:val="-10"/>
        </w:rPr>
        <w:t xml:space="preserve"> </w:t>
      </w:r>
      <w:r>
        <w:t>NC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Extracted,</w:t>
      </w:r>
      <w:r>
        <w:rPr>
          <w:spacing w:val="-8"/>
        </w:rPr>
        <w:t xml:space="preserve"> </w:t>
      </w:r>
      <w:r>
        <w:t>Processed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Manufactured</w:t>
      </w:r>
      <w:r>
        <w:rPr>
          <w:spacing w:val="-8"/>
        </w:rPr>
        <w:t xml:space="preserve"> </w:t>
      </w:r>
      <w:r>
        <w:rPr>
          <w:spacing w:val="-2"/>
        </w:rPr>
        <w:t>Regionally</w:t>
      </w:r>
    </w:p>
    <w:p w14:paraId="749A26E2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2" w:lineRule="exact"/>
        <w:ind w:hanging="540"/>
      </w:pPr>
      <w:r>
        <w:t>LEED</w:t>
      </w:r>
      <w:r>
        <w:rPr>
          <w:spacing w:val="-9"/>
        </w:rPr>
        <w:t xml:space="preserve"> </w:t>
      </w:r>
      <w:r>
        <w:t>CI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rPr>
          <w:spacing w:val="-2"/>
        </w:rPr>
        <w:t>Regionally</w:t>
      </w:r>
    </w:p>
    <w:p w14:paraId="749A26E3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91"/>
        </w:tabs>
        <w:spacing w:line="252" w:lineRule="exact"/>
        <w:ind w:left="2391" w:hanging="595"/>
      </w:pPr>
      <w:r>
        <w:t>Category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rPr>
          <w:spacing w:val="-2"/>
        </w:rPr>
        <w:t>Quality</w:t>
      </w:r>
    </w:p>
    <w:p w14:paraId="749A26E4" w14:textId="77777777" w:rsidR="00637AED" w:rsidRDefault="00E12BC5">
      <w:pPr>
        <w:pStyle w:val="ListParagraph"/>
        <w:numPr>
          <w:ilvl w:val="5"/>
          <w:numId w:val="7"/>
        </w:numPr>
        <w:tabs>
          <w:tab w:val="left" w:pos="2967"/>
        </w:tabs>
        <w:spacing w:line="252" w:lineRule="exact"/>
        <w:ind w:hanging="631"/>
      </w:pPr>
      <w:r>
        <w:t>EQ</w:t>
      </w:r>
      <w:r>
        <w:rPr>
          <w:spacing w:val="-8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4.1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4.6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Low-Emitting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749A26E5" w14:textId="77777777" w:rsidR="00637AED" w:rsidRDefault="00637AED">
      <w:pPr>
        <w:pStyle w:val="BodyText"/>
        <w:ind w:firstLine="0"/>
      </w:pPr>
    </w:p>
    <w:p w14:paraId="749A26E6" w14:textId="77777777" w:rsidR="00637AED" w:rsidRDefault="00637AED">
      <w:pPr>
        <w:pStyle w:val="BodyText"/>
        <w:spacing w:before="232"/>
        <w:ind w:firstLine="0"/>
      </w:pPr>
    </w:p>
    <w:p w14:paraId="749A26E7" w14:textId="77777777" w:rsidR="00637AED" w:rsidRDefault="00E12BC5">
      <w:pPr>
        <w:pStyle w:val="Heading1"/>
        <w:ind w:left="356" w:firstLine="0"/>
      </w:pPr>
      <w:bookmarkStart w:id="26" w:name="PART_2_-_PRODUCTS"/>
      <w:bookmarkEnd w:id="26"/>
      <w:r>
        <w:t>PART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PRODUCTS</w:t>
      </w:r>
    </w:p>
    <w:p w14:paraId="749A26E8" w14:textId="77777777" w:rsidR="00637AED" w:rsidRDefault="00637AED">
      <w:pPr>
        <w:pStyle w:val="BodyText"/>
        <w:spacing w:before="227"/>
        <w:ind w:firstLine="0"/>
        <w:rPr>
          <w:b/>
        </w:rPr>
      </w:pPr>
    </w:p>
    <w:p w14:paraId="749A26E9" w14:textId="77777777" w:rsidR="00637AED" w:rsidRPr="00D95D86" w:rsidRDefault="00E12BC5" w:rsidP="00D95D86">
      <w:pPr>
        <w:pStyle w:val="Heading1"/>
        <w:numPr>
          <w:ilvl w:val="1"/>
          <w:numId w:val="4"/>
        </w:numPr>
        <w:tabs>
          <w:tab w:val="left" w:pos="1259"/>
        </w:tabs>
        <w:ind w:left="1259"/>
      </w:pPr>
      <w:r w:rsidRPr="00D95D86">
        <w:t>MANUFACTURER</w:t>
      </w:r>
    </w:p>
    <w:p w14:paraId="749A26EA" w14:textId="65214773" w:rsidR="00637AED" w:rsidRDefault="00125376" w:rsidP="007E651D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ind w:right="1619" w:hanging="628"/>
      </w:pPr>
      <w:r>
        <w:t>Design Perforated</w:t>
      </w:r>
      <w:r w:rsidR="00E12BC5">
        <w:rPr>
          <w:spacing w:val="-7"/>
        </w:rPr>
        <w:t xml:space="preserve"> </w:t>
      </w:r>
      <w:r>
        <w:t>W</w:t>
      </w:r>
      <w:r w:rsidR="00C451D3">
        <w:t>all</w:t>
      </w:r>
      <w:r w:rsidR="00E12BC5">
        <w:rPr>
          <w:spacing w:val="-11"/>
        </w:rPr>
        <w:t xml:space="preserve"> </w:t>
      </w:r>
      <w:r>
        <w:t>P</w:t>
      </w:r>
      <w:r w:rsidR="00E12BC5">
        <w:t>anel</w:t>
      </w:r>
      <w:r w:rsidR="00E12BC5">
        <w:rPr>
          <w:spacing w:val="-7"/>
        </w:rPr>
        <w:t xml:space="preserve"> </w:t>
      </w:r>
      <w:r w:rsidR="00E12BC5">
        <w:t>system</w:t>
      </w:r>
      <w:r w:rsidR="00E12BC5">
        <w:rPr>
          <w:spacing w:val="-9"/>
        </w:rPr>
        <w:t xml:space="preserve"> </w:t>
      </w:r>
      <w:r w:rsidR="00E12BC5">
        <w:t>manufactured</w:t>
      </w:r>
      <w:r w:rsidR="00E12BC5">
        <w:rPr>
          <w:spacing w:val="-8"/>
        </w:rPr>
        <w:t xml:space="preserve"> </w:t>
      </w:r>
      <w:r w:rsidR="00E12BC5">
        <w:t>by</w:t>
      </w:r>
      <w:r w:rsidR="00E12BC5">
        <w:rPr>
          <w:spacing w:val="-8"/>
        </w:rPr>
        <w:t xml:space="preserve"> </w:t>
      </w:r>
      <w:r w:rsidR="00E12BC5">
        <w:t>Maxxit</w:t>
      </w:r>
      <w:r w:rsidR="00E12BC5">
        <w:rPr>
          <w:spacing w:val="-10"/>
        </w:rPr>
        <w:t xml:space="preserve"> </w:t>
      </w:r>
      <w:r w:rsidR="00E12BC5">
        <w:t>Ceilings</w:t>
      </w:r>
      <w:r w:rsidR="00E12BC5">
        <w:rPr>
          <w:spacing w:val="-10"/>
        </w:rPr>
        <w:t xml:space="preserve"> </w:t>
      </w:r>
      <w:r w:rsidR="00E12BC5">
        <w:t>&amp;</w:t>
      </w:r>
      <w:r w:rsidR="00E12BC5">
        <w:rPr>
          <w:spacing w:val="-7"/>
        </w:rPr>
        <w:t xml:space="preserve"> </w:t>
      </w:r>
      <w:r w:rsidR="00E12BC5">
        <w:t xml:space="preserve">Walls: </w:t>
      </w:r>
      <w:r w:rsidR="007E651D">
        <w:t xml:space="preserve">                  </w:t>
      </w:r>
      <w:r w:rsidR="00E12BC5">
        <w:t>1000 Martin Grove Rd, Toronto, ON M9W 4V8 Phone 905-206-9349.</w:t>
      </w:r>
    </w:p>
    <w:p w14:paraId="749A26EB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38"/>
      </w:pPr>
      <w:r>
        <w:t>Substitutions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permitted.</w:t>
      </w:r>
    </w:p>
    <w:p w14:paraId="749A26EC" w14:textId="77777777" w:rsidR="00637AED" w:rsidRDefault="00637AED">
      <w:pPr>
        <w:pStyle w:val="BodyText"/>
        <w:spacing w:before="226"/>
        <w:ind w:firstLine="0"/>
      </w:pPr>
    </w:p>
    <w:p w14:paraId="749A26ED" w14:textId="77777777" w:rsidR="00637AED" w:rsidRDefault="00E12BC5">
      <w:pPr>
        <w:pStyle w:val="Heading1"/>
        <w:numPr>
          <w:ilvl w:val="1"/>
          <w:numId w:val="4"/>
        </w:numPr>
        <w:tabs>
          <w:tab w:val="left" w:pos="1259"/>
        </w:tabs>
        <w:ind w:left="1259"/>
      </w:pPr>
      <w:bookmarkStart w:id="27" w:name="2.2_SYSTEM_MATERIALS"/>
      <w:bookmarkEnd w:id="27"/>
      <w:r>
        <w:t>SYSTEM</w:t>
      </w:r>
      <w:r>
        <w:rPr>
          <w:spacing w:val="-11"/>
        </w:rPr>
        <w:t xml:space="preserve"> </w:t>
      </w:r>
      <w:r>
        <w:rPr>
          <w:spacing w:val="-2"/>
        </w:rPr>
        <w:t>MATERIALS</w:t>
      </w:r>
    </w:p>
    <w:p w14:paraId="57DA205A" w14:textId="7F37D55D" w:rsidR="00377191" w:rsidRPr="00377191" w:rsidRDefault="007E651D" w:rsidP="00377191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rPr>
          <w:spacing w:val="-9"/>
          <w:lang w:val="en-CA"/>
        </w:rPr>
      </w:pPr>
      <w:r>
        <w:t>Design perforated</w:t>
      </w:r>
      <w:r w:rsidR="00E12BC5">
        <w:rPr>
          <w:spacing w:val="-11"/>
        </w:rPr>
        <w:t xml:space="preserve"> </w:t>
      </w:r>
      <w:r w:rsidR="004145A3">
        <w:t>wall</w:t>
      </w:r>
      <w:r w:rsidR="00E12BC5">
        <w:rPr>
          <w:spacing w:val="-9"/>
        </w:rPr>
        <w:t xml:space="preserve"> </w:t>
      </w:r>
      <w:r w:rsidR="00E12BC5">
        <w:t>system</w:t>
      </w:r>
      <w:r w:rsidR="00E12BC5">
        <w:rPr>
          <w:spacing w:val="-10"/>
        </w:rPr>
        <w:t xml:space="preserve"> </w:t>
      </w:r>
      <w:r w:rsidR="00E12BC5">
        <w:t>for</w:t>
      </w:r>
      <w:r w:rsidR="00E12BC5">
        <w:rPr>
          <w:spacing w:val="-11"/>
        </w:rPr>
        <w:t xml:space="preserve"> </w:t>
      </w:r>
      <w:r w:rsidR="00E12BC5">
        <w:t>interior</w:t>
      </w:r>
      <w:r w:rsidR="00E12BC5">
        <w:rPr>
          <w:spacing w:val="-12"/>
        </w:rPr>
        <w:t xml:space="preserve"> </w:t>
      </w:r>
      <w:r w:rsidR="00E12BC5">
        <w:t>installations</w:t>
      </w:r>
      <w:r w:rsidR="004145A3">
        <w:rPr>
          <w:spacing w:val="-9"/>
        </w:rPr>
        <w:t xml:space="preserve"> using </w:t>
      </w:r>
      <w:r w:rsidR="00377191" w:rsidRPr="00377191">
        <w:rPr>
          <w:spacing w:val="-9"/>
          <w:lang w:val="en-CA"/>
        </w:rPr>
        <w:t xml:space="preserve">a series of rails and hooks designed to securely hold the perforated panels in place </w:t>
      </w:r>
    </w:p>
    <w:p w14:paraId="749A26EF" w14:textId="661812EE" w:rsidR="00637AED" w:rsidRDefault="00637AED" w:rsidP="004145A3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6F0" w14:textId="77777777" w:rsidR="00637AED" w:rsidRDefault="00E12BC5">
      <w:pPr>
        <w:pStyle w:val="BodyText"/>
        <w:spacing w:before="165"/>
        <w:ind w:left="259" w:firstLine="0"/>
      </w:pPr>
      <w:r>
        <w:lastRenderedPageBreak/>
        <w:t>Material</w:t>
      </w:r>
      <w:r>
        <w:rPr>
          <w:spacing w:val="-13"/>
        </w:rPr>
        <w:t xml:space="preserve"> </w:t>
      </w:r>
      <w:r>
        <w:t>thickness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manufacturer's</w:t>
      </w:r>
      <w:r>
        <w:rPr>
          <w:spacing w:val="-3"/>
        </w:rPr>
        <w:t xml:space="preserve"> </w:t>
      </w:r>
      <w:r>
        <w:rPr>
          <w:spacing w:val="-2"/>
        </w:rPr>
        <w:t>recommendations.</w:t>
      </w:r>
    </w:p>
    <w:p w14:paraId="749A26F1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ind w:hanging="628"/>
      </w:pPr>
      <w:r>
        <w:t>Panel</w:t>
      </w:r>
      <w:r>
        <w:rPr>
          <w:spacing w:val="-8"/>
        </w:rPr>
        <w:t xml:space="preserve"> </w:t>
      </w:r>
      <w:r>
        <w:t>Profiles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Aluminum</w:t>
      </w:r>
      <w:r>
        <w:rPr>
          <w:spacing w:val="-10"/>
        </w:rPr>
        <w:t xml:space="preserve"> </w:t>
      </w:r>
      <w:r>
        <w:t>sheet,</w:t>
      </w:r>
      <w:r>
        <w:rPr>
          <w:spacing w:val="-8"/>
        </w:rPr>
        <w:t xml:space="preserve"> </w:t>
      </w:r>
      <w:r>
        <w:t>mechanically</w:t>
      </w:r>
      <w:r>
        <w:rPr>
          <w:spacing w:val="-6"/>
        </w:rPr>
        <w:t xml:space="preserve"> </w:t>
      </w:r>
      <w:r>
        <w:rPr>
          <w:spacing w:val="-2"/>
        </w:rPr>
        <w:t>formed</w:t>
      </w:r>
    </w:p>
    <w:p w14:paraId="749A26F2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39" w:line="251" w:lineRule="exact"/>
      </w:pPr>
      <w:r>
        <w:rPr>
          <w:spacing w:val="-2"/>
        </w:rPr>
        <w:t>Dimensions</w:t>
      </w:r>
    </w:p>
    <w:p w14:paraId="749A26F3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1" w:lineRule="exact"/>
        <w:ind w:hanging="540"/>
      </w:pPr>
      <w:r>
        <w:rPr>
          <w:spacing w:val="-2"/>
        </w:rPr>
        <w:t>Standard:</w:t>
      </w:r>
    </w:p>
    <w:p w14:paraId="749A26F4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2" w:line="252" w:lineRule="exact"/>
        <w:ind w:hanging="540"/>
      </w:pPr>
      <w:r>
        <w:t>24”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24”, 24”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5"/>
        </w:rPr>
        <w:t>48”</w:t>
      </w:r>
    </w:p>
    <w:p w14:paraId="749A26F5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rPr>
          <w:spacing w:val="-2"/>
        </w:rPr>
        <w:t>Custom:</w:t>
      </w:r>
    </w:p>
    <w:p w14:paraId="749A26F6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rPr>
          <w:spacing w:val="-2"/>
        </w:rPr>
        <w:t>Panels</w:t>
      </w:r>
    </w:p>
    <w:p w14:paraId="749A26F7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t>Lengths</w:t>
      </w:r>
      <w:r>
        <w:rPr>
          <w:spacing w:val="-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72’</w:t>
      </w:r>
      <w:r>
        <w:rPr>
          <w:spacing w:val="-3"/>
        </w:rPr>
        <w:t xml:space="preserve"> </w:t>
      </w:r>
      <w:r>
        <w:rPr>
          <w:spacing w:val="-4"/>
        </w:rPr>
        <w:t>long</w:t>
      </w:r>
    </w:p>
    <w:p w14:paraId="749A26F8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1"/>
        <w:ind w:hanging="540"/>
      </w:pPr>
      <w:r>
        <w:t>Widths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36”</w:t>
      </w:r>
    </w:p>
    <w:p w14:paraId="749A26F9" w14:textId="726A85FA" w:rsidR="00637AED" w:rsidRDefault="00FC5D30">
      <w:pPr>
        <w:pStyle w:val="ListParagraph"/>
        <w:numPr>
          <w:ilvl w:val="2"/>
          <w:numId w:val="4"/>
        </w:numPr>
        <w:tabs>
          <w:tab w:val="left" w:pos="1259"/>
        </w:tabs>
        <w:spacing w:before="242" w:line="252" w:lineRule="exact"/>
        <w:ind w:hanging="628"/>
      </w:pPr>
      <w:r>
        <w:t>Wall</w:t>
      </w:r>
      <w:r w:rsidR="00E12BC5">
        <w:rPr>
          <w:spacing w:val="-4"/>
        </w:rPr>
        <w:t xml:space="preserve"> </w:t>
      </w:r>
      <w:r w:rsidR="00E12BC5">
        <w:rPr>
          <w:spacing w:val="-2"/>
        </w:rPr>
        <w:t>Panels</w:t>
      </w:r>
    </w:p>
    <w:p w14:paraId="749A26FA" w14:textId="5BAF2D96" w:rsidR="00637AED" w:rsidRDefault="001576A8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Wall</w:t>
      </w:r>
      <w:r w:rsidR="00E12BC5">
        <w:rPr>
          <w:spacing w:val="-7"/>
        </w:rPr>
        <w:t xml:space="preserve"> </w:t>
      </w:r>
      <w:r w:rsidR="00E12BC5">
        <w:t>Panel</w:t>
      </w:r>
      <w:r w:rsidR="00E12BC5">
        <w:rPr>
          <w:spacing w:val="-7"/>
        </w:rPr>
        <w:t xml:space="preserve"> </w:t>
      </w:r>
      <w:r w:rsidR="00E12BC5">
        <w:t>Type</w:t>
      </w:r>
      <w:r w:rsidR="00E12BC5">
        <w:rPr>
          <w:spacing w:val="-5"/>
        </w:rPr>
        <w:t xml:space="preserve"> </w:t>
      </w:r>
      <w:r w:rsidR="00E12BC5">
        <w:t>–</w:t>
      </w:r>
      <w:r w:rsidR="00E12BC5">
        <w:rPr>
          <w:spacing w:val="-8"/>
        </w:rPr>
        <w:t xml:space="preserve"> </w:t>
      </w:r>
      <w:r w:rsidR="007672AC">
        <w:t>Design Perforated</w:t>
      </w:r>
      <w:r w:rsidR="00E12BC5">
        <w:rPr>
          <w:spacing w:val="-5"/>
        </w:rPr>
        <w:t xml:space="preserve"> </w:t>
      </w:r>
      <w:r w:rsidR="00E12BC5">
        <w:rPr>
          <w:spacing w:val="-2"/>
        </w:rPr>
        <w:t>Panels</w:t>
      </w:r>
    </w:p>
    <w:p w14:paraId="749A26FB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Color:</w:t>
      </w:r>
      <w:r>
        <w:rPr>
          <w:spacing w:val="-9"/>
        </w:rPr>
        <w:t xml:space="preserve"> </w:t>
      </w:r>
      <w:r>
        <w:t>‘Standard’,</w:t>
      </w:r>
      <w:r>
        <w:rPr>
          <w:spacing w:val="-14"/>
        </w:rPr>
        <w:t xml:space="preserve"> </w:t>
      </w:r>
      <w:r>
        <w:t>‘Color</w:t>
      </w:r>
      <w:r>
        <w:rPr>
          <w:spacing w:val="-11"/>
        </w:rPr>
        <w:t xml:space="preserve"> </w:t>
      </w:r>
      <w:r>
        <w:rPr>
          <w:spacing w:val="-2"/>
        </w:rPr>
        <w:t>Matched’</w:t>
      </w:r>
    </w:p>
    <w:p w14:paraId="749A26FC" w14:textId="77777777" w:rsidR="00637AED" w:rsidRDefault="00E12BC5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Size:</w:t>
      </w:r>
      <w:r>
        <w:rPr>
          <w:spacing w:val="-5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Width,</w:t>
      </w:r>
      <w:r>
        <w:rPr>
          <w:spacing w:val="-5"/>
        </w:rPr>
        <w:t xml:space="preserve"> </w:t>
      </w:r>
      <w:r>
        <w:t>Depth,</w:t>
      </w:r>
      <w:r>
        <w:rPr>
          <w:spacing w:val="-9"/>
        </w:rPr>
        <w:t xml:space="preserve"> </w:t>
      </w:r>
      <w:r>
        <w:rPr>
          <w:spacing w:val="-2"/>
        </w:rPr>
        <w:t>Length</w:t>
      </w:r>
    </w:p>
    <w:p w14:paraId="749A26FD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Perforation</w:t>
      </w:r>
      <w:r>
        <w:rPr>
          <w:spacing w:val="-14"/>
        </w:rPr>
        <w:t xml:space="preserve"> </w:t>
      </w:r>
      <w:r>
        <w:t>Option:</w:t>
      </w:r>
      <w:r>
        <w:rPr>
          <w:spacing w:val="-13"/>
        </w:rPr>
        <w:t xml:space="preserve"> </w:t>
      </w:r>
      <w:r>
        <w:t>Standard,</w:t>
      </w:r>
      <w:r>
        <w:rPr>
          <w:spacing w:val="-13"/>
        </w:rPr>
        <w:t xml:space="preserve"> </w:t>
      </w:r>
      <w:r>
        <w:rPr>
          <w:spacing w:val="-2"/>
        </w:rPr>
        <w:t>Custom</w:t>
      </w:r>
    </w:p>
    <w:p w14:paraId="749A26FE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before="1" w:line="252" w:lineRule="exact"/>
        <w:ind w:hanging="540"/>
      </w:pPr>
      <w:r>
        <w:t>Flame</w:t>
      </w:r>
      <w:r>
        <w:rPr>
          <w:spacing w:val="-5"/>
        </w:rPr>
        <w:t xml:space="preserve"> </w:t>
      </w:r>
      <w:r>
        <w:t>Spread: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1264;</w:t>
      </w:r>
      <w:r>
        <w:rPr>
          <w:spacing w:val="-2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(HPVA).</w:t>
      </w:r>
    </w:p>
    <w:p w14:paraId="749A26FF" w14:textId="77777777" w:rsidR="00637AED" w:rsidRPr="009B211C" w:rsidRDefault="00E12BC5">
      <w:pPr>
        <w:pStyle w:val="ListParagraph"/>
        <w:numPr>
          <w:ilvl w:val="3"/>
          <w:numId w:val="4"/>
        </w:numPr>
        <w:tabs>
          <w:tab w:val="left" w:pos="1799"/>
          <w:tab w:val="left" w:pos="5687"/>
        </w:tabs>
        <w:spacing w:line="252" w:lineRule="exact"/>
        <w:ind w:hanging="540"/>
        <w:rPr>
          <w:lang w:val="fr-FR"/>
        </w:rPr>
      </w:pPr>
      <w:r w:rsidRPr="009B211C">
        <w:rPr>
          <w:lang w:val="fr-FR"/>
        </w:rPr>
        <w:t>Recycle</w:t>
      </w:r>
      <w:r w:rsidRPr="009B211C">
        <w:rPr>
          <w:spacing w:val="-10"/>
          <w:lang w:val="fr-FR"/>
        </w:rPr>
        <w:t xml:space="preserve"> </w:t>
      </w:r>
      <w:r w:rsidRPr="009B211C">
        <w:rPr>
          <w:lang w:val="fr-FR"/>
        </w:rPr>
        <w:t>Content:</w:t>
      </w:r>
      <w:r w:rsidRPr="009B211C">
        <w:rPr>
          <w:spacing w:val="-6"/>
          <w:lang w:val="fr-FR"/>
        </w:rPr>
        <w:t xml:space="preserve"> </w:t>
      </w:r>
      <w:r w:rsidRPr="009B211C">
        <w:rPr>
          <w:lang w:val="fr-FR"/>
        </w:rPr>
        <w:t>Post-Consumer</w:t>
      </w:r>
      <w:r w:rsidRPr="009B211C">
        <w:rPr>
          <w:spacing w:val="-7"/>
          <w:lang w:val="fr-FR"/>
        </w:rPr>
        <w:t xml:space="preserve"> </w:t>
      </w:r>
      <w:r w:rsidRPr="009B211C">
        <w:rPr>
          <w:lang w:val="fr-FR"/>
        </w:rPr>
        <w:t>-</w:t>
      </w:r>
      <w:r w:rsidRPr="009B211C">
        <w:rPr>
          <w:spacing w:val="-6"/>
          <w:lang w:val="fr-FR"/>
        </w:rPr>
        <w:t xml:space="preserve"> </w:t>
      </w:r>
      <w:r w:rsidRPr="009B211C">
        <w:rPr>
          <w:spacing w:val="-2"/>
          <w:lang w:val="fr-FR"/>
        </w:rPr>
        <w:t>24.3%</w:t>
      </w:r>
      <w:r w:rsidRPr="009B211C">
        <w:rPr>
          <w:lang w:val="fr-FR"/>
        </w:rPr>
        <w:tab/>
      </w:r>
      <w:r w:rsidRPr="009B211C">
        <w:rPr>
          <w:spacing w:val="-2"/>
          <w:lang w:val="fr-FR"/>
        </w:rPr>
        <w:t>Pre-Consumer</w:t>
      </w:r>
      <w:r w:rsidRPr="009B211C">
        <w:rPr>
          <w:spacing w:val="5"/>
          <w:lang w:val="fr-FR"/>
        </w:rPr>
        <w:t xml:space="preserve"> </w:t>
      </w:r>
      <w:r w:rsidRPr="009B211C">
        <w:rPr>
          <w:spacing w:val="-2"/>
          <w:lang w:val="fr-FR"/>
        </w:rPr>
        <w:t>–</w:t>
      </w:r>
      <w:r w:rsidRPr="009B211C">
        <w:rPr>
          <w:spacing w:val="-12"/>
          <w:lang w:val="fr-FR"/>
        </w:rPr>
        <w:t xml:space="preserve"> </w:t>
      </w:r>
      <w:r w:rsidRPr="009B211C">
        <w:rPr>
          <w:spacing w:val="-2"/>
          <w:lang w:val="fr-FR"/>
        </w:rPr>
        <w:t>51.8%</w:t>
      </w:r>
    </w:p>
    <w:p w14:paraId="749A2700" w14:textId="63854EDE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Acceptable</w:t>
      </w:r>
      <w:r>
        <w:rPr>
          <w:spacing w:val="-10"/>
        </w:rPr>
        <w:t xml:space="preserve"> </w:t>
      </w:r>
      <w:r>
        <w:t>Product:</w:t>
      </w:r>
      <w:r>
        <w:rPr>
          <w:spacing w:val="-9"/>
        </w:rPr>
        <w:t xml:space="preserve"> </w:t>
      </w:r>
      <w:r w:rsidR="007672AC">
        <w:t>Design Perforated</w:t>
      </w:r>
      <w:r>
        <w:rPr>
          <w:spacing w:val="-7"/>
        </w:rPr>
        <w:t xml:space="preserve"> </w:t>
      </w:r>
      <w:r>
        <w:t>Panels</w:t>
      </w:r>
      <w:r>
        <w:rPr>
          <w:spacing w:val="-11"/>
        </w:rPr>
        <w:t xml:space="preserve"> </w:t>
      </w:r>
      <w:r>
        <w:t>manufactured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Maxxit</w:t>
      </w:r>
    </w:p>
    <w:p w14:paraId="749A2701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8"/>
        </w:tabs>
        <w:spacing w:before="239" w:line="252" w:lineRule="exact"/>
        <w:ind w:left="1258" w:hanging="628"/>
      </w:pPr>
      <w:r>
        <w:rPr>
          <w:spacing w:val="-2"/>
        </w:rPr>
        <w:t>Suspension:</w:t>
      </w:r>
    </w:p>
    <w:p w14:paraId="14A85F6E" w14:textId="6DC1F168" w:rsidR="00763DC5" w:rsidRDefault="005F7F42" w:rsidP="00763DC5">
      <w:pPr>
        <w:pStyle w:val="ListParagraph"/>
        <w:tabs>
          <w:tab w:val="left" w:pos="1259"/>
        </w:tabs>
        <w:spacing w:before="235" w:line="252" w:lineRule="exact"/>
      </w:pPr>
      <w:r>
        <w:t xml:space="preserve">1. </w:t>
      </w:r>
      <w:r w:rsidR="00763DC5">
        <w:t>R</w:t>
      </w:r>
      <w:r w:rsidR="00D617FD">
        <w:t>ail installed onto new substructure or existing walls; spacing determined by panel size.</w:t>
      </w:r>
      <w:r w:rsidR="00763DC5">
        <w:t xml:space="preserve"> Hang factor</w:t>
      </w:r>
      <w:r w:rsidR="00566606">
        <w:t xml:space="preserve">y </w:t>
      </w:r>
      <w:r w:rsidR="00763DC5">
        <w:t xml:space="preserve">assembled wall panels from rail using panel </w:t>
      </w:r>
      <w:r w:rsidR="00566606">
        <w:t>hooks</w:t>
      </w:r>
      <w:r w:rsidR="00763DC5">
        <w:t>.</w:t>
      </w:r>
    </w:p>
    <w:p w14:paraId="749A2717" w14:textId="77777777" w:rsidR="00637AED" w:rsidRDefault="00637AED">
      <w:pPr>
        <w:pStyle w:val="BodyText"/>
        <w:spacing w:before="238"/>
        <w:ind w:firstLine="0"/>
      </w:pPr>
    </w:p>
    <w:p w14:paraId="749A2718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60"/>
        </w:tabs>
        <w:spacing w:line="252" w:lineRule="exact"/>
        <w:ind w:left="1260"/>
      </w:pPr>
      <w:r>
        <w:t>Perforations</w:t>
      </w:r>
      <w:r>
        <w:rPr>
          <w:spacing w:val="-12"/>
        </w:rPr>
        <w:t xml:space="preserve"> </w:t>
      </w:r>
      <w:r>
        <w:rPr>
          <w:spacing w:val="-2"/>
        </w:rPr>
        <w:t>available:</w:t>
      </w:r>
    </w:p>
    <w:p w14:paraId="749A2719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Perforation</w:t>
      </w:r>
      <w:r>
        <w:rPr>
          <w:spacing w:val="-13"/>
        </w:rPr>
        <w:t xml:space="preserve"> </w:t>
      </w:r>
      <w:r>
        <w:t>Patterns:</w:t>
      </w:r>
      <w:r>
        <w:rPr>
          <w:spacing w:val="-5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rPr>
          <w:spacing w:val="-2"/>
        </w:rPr>
        <w:t>dependent</w:t>
      </w:r>
    </w:p>
    <w:p w14:paraId="749A271A" w14:textId="77777777" w:rsidR="00637AED" w:rsidRDefault="00637AED">
      <w:pPr>
        <w:pStyle w:val="ListParagraph"/>
        <w:spacing w:line="252" w:lineRule="exact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71B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81" w:line="252" w:lineRule="exact"/>
        <w:ind w:hanging="628"/>
      </w:pPr>
      <w:r>
        <w:lastRenderedPageBreak/>
        <w:t xml:space="preserve">Panel </w:t>
      </w:r>
      <w:r>
        <w:rPr>
          <w:spacing w:val="-2"/>
        </w:rPr>
        <w:t>Finish:</w:t>
      </w:r>
    </w:p>
    <w:p w14:paraId="749A271C" w14:textId="77777777" w:rsidR="00637AED" w:rsidRDefault="00E12BC5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Paint;</w:t>
      </w:r>
      <w:r>
        <w:rPr>
          <w:spacing w:val="-5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architect</w:t>
      </w:r>
    </w:p>
    <w:p w14:paraId="749A271D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t>Powder</w:t>
      </w:r>
      <w:r>
        <w:rPr>
          <w:spacing w:val="-8"/>
        </w:rPr>
        <w:t xml:space="preserve"> </w:t>
      </w:r>
      <w:r>
        <w:rPr>
          <w:spacing w:val="-4"/>
        </w:rPr>
        <w:t>Coat</w:t>
      </w:r>
    </w:p>
    <w:p w14:paraId="749A271E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1" w:line="252" w:lineRule="exact"/>
        <w:ind w:hanging="540"/>
      </w:pPr>
      <w:r>
        <w:t>Decorated</w:t>
      </w:r>
      <w:r>
        <w:rPr>
          <w:spacing w:val="-14"/>
        </w:rPr>
        <w:t xml:space="preserve"> </w:t>
      </w:r>
      <w:r>
        <w:t>Wood-Look</w:t>
      </w:r>
      <w:r>
        <w:rPr>
          <w:spacing w:val="-10"/>
        </w:rPr>
        <w:t xml:space="preserve"> </w:t>
      </w:r>
      <w:r>
        <w:t>Powder</w:t>
      </w:r>
      <w:r>
        <w:rPr>
          <w:spacing w:val="-7"/>
        </w:rPr>
        <w:t xml:space="preserve"> </w:t>
      </w:r>
      <w:r>
        <w:rPr>
          <w:spacing w:val="-4"/>
        </w:rPr>
        <w:t>Coat</w:t>
      </w:r>
    </w:p>
    <w:p w14:paraId="749A2721" w14:textId="12F65C84" w:rsidR="00637AED" w:rsidRDefault="00E12BC5" w:rsidP="00937C4A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rPr>
          <w:spacing w:val="-5"/>
        </w:rPr>
        <w:t>Laminated</w:t>
      </w:r>
      <w:r>
        <w:rPr>
          <w:spacing w:val="-3"/>
        </w:rPr>
        <w:t xml:space="preserve"> </w:t>
      </w:r>
      <w:r>
        <w:rPr>
          <w:spacing w:val="-4"/>
        </w:rPr>
        <w:t>Film</w:t>
      </w:r>
    </w:p>
    <w:p w14:paraId="749A2722" w14:textId="77777777" w:rsidR="00637AED" w:rsidRDefault="00637AED">
      <w:pPr>
        <w:pStyle w:val="BodyText"/>
        <w:spacing w:before="81"/>
        <w:ind w:firstLine="0"/>
      </w:pPr>
    </w:p>
    <w:p w14:paraId="749A2723" w14:textId="77777777" w:rsidR="00637AED" w:rsidRDefault="00E12BC5">
      <w:pPr>
        <w:pStyle w:val="Heading1"/>
        <w:numPr>
          <w:ilvl w:val="1"/>
          <w:numId w:val="4"/>
        </w:numPr>
        <w:tabs>
          <w:tab w:val="left" w:pos="1260"/>
        </w:tabs>
      </w:pPr>
      <w:bookmarkStart w:id="28" w:name="2.3_ACCESSORY_MATERIALS"/>
      <w:bookmarkEnd w:id="28"/>
      <w:r>
        <w:rPr>
          <w:spacing w:val="-2"/>
        </w:rPr>
        <w:t>ACCESSORY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749A2726" w14:textId="3F0C60FB" w:rsidR="00637AED" w:rsidRDefault="005B1F9D">
      <w:pPr>
        <w:pStyle w:val="ListParagraph"/>
        <w:numPr>
          <w:ilvl w:val="2"/>
          <w:numId w:val="4"/>
        </w:numPr>
        <w:tabs>
          <w:tab w:val="left" w:pos="1260"/>
        </w:tabs>
        <w:spacing w:before="239"/>
        <w:ind w:left="1260"/>
      </w:pPr>
      <w:r>
        <w:t>Architectural acoustic (PET) felt as an acoustic infill</w:t>
      </w:r>
      <w:r w:rsidR="00C6225F">
        <w:t>.</w:t>
      </w:r>
    </w:p>
    <w:p w14:paraId="749A2727" w14:textId="77777777" w:rsidR="00637AED" w:rsidRDefault="00637AED">
      <w:pPr>
        <w:pStyle w:val="BodyText"/>
        <w:spacing w:before="237"/>
        <w:ind w:firstLine="0"/>
      </w:pPr>
    </w:p>
    <w:p w14:paraId="749A2728" w14:textId="77777777" w:rsidR="00637AED" w:rsidRDefault="00E12BC5">
      <w:pPr>
        <w:pStyle w:val="Heading1"/>
        <w:ind w:left="360" w:firstLine="0"/>
      </w:pPr>
      <w:bookmarkStart w:id="29" w:name="PART_3_-_EXECUTION"/>
      <w:bookmarkEnd w:id="29"/>
      <w:r>
        <w:t>PART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EXECUTION</w:t>
      </w:r>
    </w:p>
    <w:p w14:paraId="749A2729" w14:textId="77777777" w:rsidR="00637AED" w:rsidRDefault="00637AED">
      <w:pPr>
        <w:pStyle w:val="BodyText"/>
        <w:spacing w:before="226"/>
        <w:ind w:firstLine="0"/>
        <w:rPr>
          <w:b/>
        </w:rPr>
      </w:pPr>
    </w:p>
    <w:p w14:paraId="749A272A" w14:textId="77777777" w:rsidR="00637AED" w:rsidRPr="00D95D86" w:rsidRDefault="00E12BC5" w:rsidP="00D95D86">
      <w:pPr>
        <w:pStyle w:val="Heading1"/>
        <w:numPr>
          <w:ilvl w:val="1"/>
          <w:numId w:val="1"/>
        </w:numPr>
        <w:tabs>
          <w:tab w:val="left" w:pos="1259"/>
        </w:tabs>
        <w:spacing w:before="1"/>
        <w:ind w:left="1259"/>
        <w:rPr>
          <w:spacing w:val="-2"/>
        </w:rPr>
      </w:pPr>
      <w:r>
        <w:rPr>
          <w:spacing w:val="-2"/>
        </w:rPr>
        <w:t>EXAMINATION</w:t>
      </w:r>
    </w:p>
    <w:p w14:paraId="749A272B" w14:textId="23F7AE62" w:rsidR="00637AED" w:rsidRDefault="00E12BC5">
      <w:pPr>
        <w:pStyle w:val="ListParagraph"/>
        <w:numPr>
          <w:ilvl w:val="2"/>
          <w:numId w:val="1"/>
        </w:numPr>
        <w:tabs>
          <w:tab w:val="left" w:pos="1260"/>
        </w:tabs>
        <w:spacing w:before="242"/>
        <w:ind w:right="530"/>
      </w:pPr>
      <w:r>
        <w:t>Examine substrates and structural framing to which metal panels attach or abut, with installer present, for compliance with requirements specified in this and other Sections that affect installation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anchorage,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937C4A"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panel</w:t>
      </w:r>
      <w:r>
        <w:rPr>
          <w:spacing w:val="-5"/>
        </w:rPr>
        <w:t xml:space="preserve"> </w:t>
      </w:r>
      <w:r w:rsidR="00937C4A">
        <w:t>walls</w:t>
      </w:r>
      <w:r>
        <w:t>.</w:t>
      </w:r>
    </w:p>
    <w:p w14:paraId="749A272C" w14:textId="77777777" w:rsidR="00637AED" w:rsidRDefault="00E12BC5">
      <w:pPr>
        <w:pStyle w:val="ListParagraph"/>
        <w:numPr>
          <w:ilvl w:val="2"/>
          <w:numId w:val="1"/>
        </w:numPr>
        <w:tabs>
          <w:tab w:val="left" w:pos="1259"/>
        </w:tabs>
        <w:spacing w:before="242"/>
        <w:ind w:left="1259"/>
      </w:pPr>
      <w:r>
        <w:t>Proceed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unsatisfactory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rPr>
          <w:spacing w:val="-2"/>
        </w:rPr>
        <w:t>corrected.</w:t>
      </w:r>
    </w:p>
    <w:p w14:paraId="749A272D" w14:textId="77777777" w:rsidR="00637AED" w:rsidRDefault="00637AED">
      <w:pPr>
        <w:pStyle w:val="BodyText"/>
        <w:spacing w:before="225"/>
        <w:ind w:firstLine="0"/>
      </w:pPr>
    </w:p>
    <w:p w14:paraId="749A272E" w14:textId="77777777" w:rsidR="00637AED" w:rsidRDefault="00E12BC5">
      <w:pPr>
        <w:pStyle w:val="Heading1"/>
        <w:numPr>
          <w:ilvl w:val="1"/>
          <w:numId w:val="1"/>
        </w:numPr>
        <w:tabs>
          <w:tab w:val="left" w:pos="1259"/>
        </w:tabs>
        <w:spacing w:before="1"/>
        <w:ind w:left="1259"/>
      </w:pPr>
      <w:bookmarkStart w:id="30" w:name="3.2_PREPARATION"/>
      <w:bookmarkEnd w:id="30"/>
      <w:r>
        <w:rPr>
          <w:spacing w:val="-2"/>
        </w:rPr>
        <w:t>PREPARATION</w:t>
      </w:r>
    </w:p>
    <w:p w14:paraId="749A272F" w14:textId="2BC769A8" w:rsidR="00637AED" w:rsidRDefault="00E12BC5">
      <w:pPr>
        <w:pStyle w:val="ListParagraph"/>
        <w:numPr>
          <w:ilvl w:val="2"/>
          <w:numId w:val="1"/>
        </w:numPr>
        <w:tabs>
          <w:tab w:val="left" w:pos="1258"/>
        </w:tabs>
        <w:spacing w:before="239"/>
        <w:ind w:left="1258" w:right="518"/>
      </w:pPr>
      <w:r>
        <w:t>Coordination:</w:t>
      </w:r>
      <w:r>
        <w:rPr>
          <w:spacing w:val="-4"/>
        </w:rPr>
        <w:t xml:space="preserve"> </w:t>
      </w:r>
      <w:r>
        <w:t>Furnish</w:t>
      </w:r>
      <w:r>
        <w:rPr>
          <w:spacing w:val="-7"/>
        </w:rPr>
        <w:t xml:space="preserve"> </w:t>
      </w:r>
      <w:r>
        <w:t>layouts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cast-in-place</w:t>
      </w:r>
      <w:r>
        <w:rPr>
          <w:spacing w:val="-7"/>
        </w:rPr>
        <w:t xml:space="preserve"> </w:t>
      </w:r>
      <w:r>
        <w:t>anchors,</w:t>
      </w:r>
      <w:r>
        <w:rPr>
          <w:spacing w:val="-5"/>
        </w:rPr>
        <w:t xml:space="preserve"> </w:t>
      </w:r>
      <w:r w:rsidR="00AA1D4A">
        <w:t>hooks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 w:rsidR="00AA1D4A">
        <w:t>wall</w:t>
      </w:r>
      <w:r>
        <w:rPr>
          <w:spacing w:val="-10"/>
        </w:rPr>
        <w:t xml:space="preserve"> </w:t>
      </w:r>
      <w:r>
        <w:t>anchors</w:t>
      </w:r>
      <w:r>
        <w:rPr>
          <w:spacing w:val="-7"/>
        </w:rPr>
        <w:t xml:space="preserve"> </w:t>
      </w:r>
      <w:r>
        <w:t>whose installation is specified in other Sections.</w:t>
      </w:r>
    </w:p>
    <w:p w14:paraId="749A2730" w14:textId="77777777" w:rsidR="00637AED" w:rsidRDefault="00E12BC5">
      <w:pPr>
        <w:pStyle w:val="ListParagraph"/>
        <w:numPr>
          <w:ilvl w:val="2"/>
          <w:numId w:val="1"/>
        </w:numPr>
        <w:tabs>
          <w:tab w:val="left" w:pos="1258"/>
        </w:tabs>
        <w:spacing w:before="237"/>
        <w:ind w:left="1258" w:right="1092"/>
      </w:pPr>
      <w:r>
        <w:t>Survey</w:t>
      </w:r>
      <w:r>
        <w:rPr>
          <w:spacing w:val="-10"/>
        </w:rPr>
        <w:t xml:space="preserve"> </w:t>
      </w:r>
      <w:r>
        <w:t>substrate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squareness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elevation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panel </w:t>
      </w:r>
      <w:r>
        <w:rPr>
          <w:spacing w:val="-2"/>
        </w:rPr>
        <w:t>installation.</w:t>
      </w:r>
    </w:p>
    <w:p w14:paraId="749A2731" w14:textId="77777777" w:rsidR="00637AED" w:rsidRDefault="00637AED">
      <w:pPr>
        <w:pStyle w:val="ListParagraph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732" w14:textId="77777777" w:rsidR="00637AED" w:rsidRDefault="00637AED">
      <w:pPr>
        <w:pStyle w:val="BodyText"/>
        <w:ind w:firstLine="0"/>
      </w:pPr>
    </w:p>
    <w:p w14:paraId="749A2733" w14:textId="77777777" w:rsidR="00637AED" w:rsidRDefault="00637AED">
      <w:pPr>
        <w:pStyle w:val="BodyText"/>
        <w:ind w:firstLine="0"/>
      </w:pPr>
    </w:p>
    <w:p w14:paraId="749A2734" w14:textId="77777777" w:rsidR="00637AED" w:rsidRDefault="00637AED">
      <w:pPr>
        <w:pStyle w:val="BodyText"/>
        <w:ind w:firstLine="0"/>
      </w:pPr>
    </w:p>
    <w:p w14:paraId="749A2735" w14:textId="77777777" w:rsidR="00637AED" w:rsidRDefault="00637AED">
      <w:pPr>
        <w:pStyle w:val="BodyText"/>
        <w:spacing w:before="34"/>
        <w:ind w:firstLine="0"/>
      </w:pPr>
    </w:p>
    <w:p w14:paraId="749A2736" w14:textId="77777777" w:rsidR="00637AED" w:rsidRDefault="00E12BC5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</w:pPr>
      <w:bookmarkStart w:id="31" w:name="3.3_INSTALLATION"/>
      <w:bookmarkEnd w:id="31"/>
      <w:r>
        <w:rPr>
          <w:spacing w:val="-2"/>
        </w:rPr>
        <w:t>INSTALLATION</w:t>
      </w:r>
    </w:p>
    <w:p w14:paraId="46CC938A" w14:textId="77777777" w:rsidR="00F20EA3" w:rsidRDefault="007D3E72" w:rsidP="00F20EA3">
      <w:pPr>
        <w:pStyle w:val="ListParagraph"/>
        <w:numPr>
          <w:ilvl w:val="2"/>
          <w:numId w:val="1"/>
        </w:numPr>
        <w:tabs>
          <w:tab w:val="left" w:pos="1259"/>
        </w:tabs>
        <w:spacing w:before="236"/>
        <w:ind w:left="1259"/>
      </w:pPr>
      <w:r w:rsidRPr="007D3E72">
        <w:t>Install metal panel walls, per manufacturer's standard details or shop drawings provided, per</w:t>
      </w:r>
      <w:r w:rsidRPr="007D3E72">
        <w:br/>
        <w:t>manufacturer's written instructions, and to comply with local building code requirements</w:t>
      </w:r>
      <w:r w:rsidR="00F20EA3">
        <w:t>.</w:t>
      </w:r>
    </w:p>
    <w:p w14:paraId="44947A19" w14:textId="021DA842" w:rsidR="00F20EA3" w:rsidRDefault="00F20EA3" w:rsidP="00F20EA3">
      <w:pPr>
        <w:pStyle w:val="ListParagraph"/>
        <w:numPr>
          <w:ilvl w:val="2"/>
          <w:numId w:val="1"/>
        </w:numPr>
        <w:tabs>
          <w:tab w:val="left" w:pos="1259"/>
        </w:tabs>
        <w:spacing w:before="236"/>
        <w:ind w:left="1259"/>
      </w:pPr>
      <w:r>
        <w:t>Remove protective film from panels only when space is completely clean and free of airborne</w:t>
      </w:r>
    </w:p>
    <w:p w14:paraId="19C20E5A" w14:textId="77777777" w:rsidR="000C2444" w:rsidRDefault="00F20EA3" w:rsidP="000C2444">
      <w:pPr>
        <w:pStyle w:val="ListParagraph"/>
        <w:jc w:val="both"/>
      </w:pPr>
      <w:r>
        <w:t xml:space="preserve">          particles. Use white cotton gloves for final installation of panels onto suspension system</w:t>
      </w:r>
    </w:p>
    <w:p w14:paraId="52CC2607" w14:textId="77777777" w:rsidR="000C2444" w:rsidRDefault="000C2444" w:rsidP="000C2444">
      <w:pPr>
        <w:pStyle w:val="ListParagraph"/>
        <w:tabs>
          <w:tab w:val="left" w:pos="1259"/>
        </w:tabs>
        <w:spacing w:before="236"/>
        <w:ind w:firstLine="0"/>
      </w:pPr>
    </w:p>
    <w:p w14:paraId="5566B58B" w14:textId="2CAE61A3" w:rsidR="000C2444" w:rsidRPr="000C2444" w:rsidRDefault="000C2444" w:rsidP="000C2444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  <w:rPr>
          <w:spacing w:val="-2"/>
        </w:rPr>
      </w:pPr>
      <w:r w:rsidRPr="000C2444">
        <w:rPr>
          <w:spacing w:val="-2"/>
        </w:rPr>
        <w:t>ADJUST AND CLEAN</w:t>
      </w:r>
    </w:p>
    <w:p w14:paraId="604F7973" w14:textId="77777777" w:rsidR="000C2444" w:rsidRDefault="000C2444" w:rsidP="000C2444">
      <w:pPr>
        <w:pStyle w:val="ListParagraph"/>
        <w:numPr>
          <w:ilvl w:val="2"/>
          <w:numId w:val="8"/>
        </w:numPr>
        <w:tabs>
          <w:tab w:val="left" w:pos="1260"/>
        </w:tabs>
        <w:spacing w:before="244"/>
      </w:pPr>
      <w:r>
        <w:t>Adjust</w:t>
      </w:r>
      <w:r>
        <w:rPr>
          <w:spacing w:val="-8"/>
        </w:rPr>
        <w:t xml:space="preserve"> </w:t>
      </w:r>
      <w:r>
        <w:t>components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uniform</w:t>
      </w:r>
      <w:r>
        <w:rPr>
          <w:spacing w:val="-7"/>
        </w:rPr>
        <w:t xml:space="preserve"> </w:t>
      </w:r>
      <w:r>
        <w:rPr>
          <w:spacing w:val="-2"/>
        </w:rPr>
        <w:t>tolerances.</w:t>
      </w:r>
    </w:p>
    <w:p w14:paraId="63F31674" w14:textId="77777777" w:rsidR="000C2444" w:rsidRDefault="000C2444" w:rsidP="000C2444">
      <w:pPr>
        <w:pStyle w:val="ListParagraph"/>
        <w:numPr>
          <w:ilvl w:val="2"/>
          <w:numId w:val="8"/>
        </w:numPr>
        <w:tabs>
          <w:tab w:val="left" w:pos="1259"/>
        </w:tabs>
        <w:spacing w:before="239"/>
        <w:ind w:left="1259"/>
      </w:pPr>
      <w:r>
        <w:t>Replace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t>components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scratched,</w:t>
      </w:r>
      <w:r>
        <w:rPr>
          <w:spacing w:val="-8"/>
        </w:rPr>
        <w:t xml:space="preserve"> </w:t>
      </w:r>
      <w:r>
        <w:t>dented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2"/>
        </w:rPr>
        <w:t>damaged.</w:t>
      </w:r>
    </w:p>
    <w:p w14:paraId="7ECE4650" w14:textId="77777777" w:rsidR="006D16C6" w:rsidRPr="006D16C6" w:rsidRDefault="000C2444" w:rsidP="006D16C6">
      <w:pPr>
        <w:pStyle w:val="ListParagraph"/>
        <w:numPr>
          <w:ilvl w:val="2"/>
          <w:numId w:val="8"/>
        </w:numPr>
        <w:tabs>
          <w:tab w:val="left" w:pos="1259"/>
        </w:tabs>
        <w:spacing w:before="242"/>
        <w:ind w:left="1259"/>
      </w:pPr>
      <w:r>
        <w:t>Clean</w:t>
      </w:r>
      <w:r>
        <w:rPr>
          <w:spacing w:val="-14"/>
        </w:rPr>
        <w:t xml:space="preserve"> </w:t>
      </w:r>
      <w:r>
        <w:t>exposed</w:t>
      </w:r>
      <w:r>
        <w:rPr>
          <w:spacing w:val="-9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non-solvent,</w:t>
      </w:r>
      <w:r>
        <w:rPr>
          <w:spacing w:val="-11"/>
        </w:rPr>
        <w:t xml:space="preserve"> </w:t>
      </w:r>
      <w:r>
        <w:t>non-abrasive</w:t>
      </w:r>
      <w:r>
        <w:rPr>
          <w:spacing w:val="-11"/>
        </w:rPr>
        <w:t xml:space="preserve"> </w:t>
      </w:r>
      <w:r>
        <w:t>commercial</w:t>
      </w:r>
      <w:r>
        <w:rPr>
          <w:spacing w:val="-13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rPr>
          <w:spacing w:val="-2"/>
        </w:rPr>
        <w:t>cleaner.</w:t>
      </w:r>
      <w:bookmarkStart w:id="32" w:name="3.5_CLEANING"/>
      <w:bookmarkEnd w:id="32"/>
    </w:p>
    <w:p w14:paraId="44FC506C" w14:textId="77777777" w:rsidR="006D16C6" w:rsidRPr="006D16C6" w:rsidRDefault="006D16C6" w:rsidP="006D16C6">
      <w:pPr>
        <w:pStyle w:val="ListParagraph"/>
        <w:tabs>
          <w:tab w:val="left" w:pos="1259"/>
        </w:tabs>
        <w:spacing w:before="242"/>
        <w:ind w:firstLine="0"/>
      </w:pPr>
    </w:p>
    <w:p w14:paraId="5B8B60CC" w14:textId="6FF0AA9D" w:rsidR="000C2444" w:rsidRPr="006D16C6" w:rsidRDefault="000C2444" w:rsidP="006D16C6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  <w:rPr>
          <w:spacing w:val="-2"/>
        </w:rPr>
      </w:pPr>
      <w:r w:rsidRPr="006D16C6">
        <w:rPr>
          <w:spacing w:val="-2"/>
        </w:rPr>
        <w:t>CLEANING</w:t>
      </w:r>
    </w:p>
    <w:p w14:paraId="0D0D57DE" w14:textId="77777777" w:rsidR="000C2444" w:rsidRDefault="000C2444" w:rsidP="006D16C6">
      <w:pPr>
        <w:pStyle w:val="ListParagraph"/>
        <w:numPr>
          <w:ilvl w:val="2"/>
          <w:numId w:val="9"/>
        </w:numPr>
        <w:tabs>
          <w:tab w:val="left" w:pos="1259"/>
        </w:tabs>
        <w:spacing w:before="226"/>
        <w:ind w:right="461"/>
      </w:pPr>
      <w:r w:rsidRPr="007C6E0C">
        <w:t>Clean exposed surfaces with non-solvent, non-abrasive commercial type cleaner</w:t>
      </w:r>
      <w:r>
        <w:t>.</w:t>
      </w:r>
      <w:r w:rsidRPr="00DB3CEE">
        <w:rPr>
          <w:spacing w:val="-6"/>
        </w:rPr>
        <w:t xml:space="preserve"> </w:t>
      </w:r>
      <w:r>
        <w:t>Comply</w:t>
      </w:r>
      <w:r w:rsidRPr="00DB3CEE">
        <w:rPr>
          <w:spacing w:val="-8"/>
        </w:rPr>
        <w:t xml:space="preserve"> </w:t>
      </w:r>
      <w:r>
        <w:t>with</w:t>
      </w:r>
      <w:r w:rsidRPr="00DB3CEE">
        <w:rPr>
          <w:spacing w:val="-11"/>
        </w:rPr>
        <w:t xml:space="preserve"> </w:t>
      </w:r>
      <w:r>
        <w:t>manufacturer's</w:t>
      </w:r>
      <w:r w:rsidRPr="00DB3CEE">
        <w:rPr>
          <w:spacing w:val="-8"/>
        </w:rPr>
        <w:t xml:space="preserve"> </w:t>
      </w:r>
      <w:r>
        <w:t xml:space="preserve">written instructions for stripping of temporary protective covering, cleaning, and touchup of minor finish damage. </w:t>
      </w:r>
    </w:p>
    <w:p w14:paraId="53F08663" w14:textId="77777777" w:rsidR="000C2444" w:rsidRDefault="000C2444" w:rsidP="000C2444">
      <w:pPr>
        <w:pStyle w:val="ListParagraph"/>
        <w:tabs>
          <w:tab w:val="left" w:pos="1259"/>
        </w:tabs>
        <w:spacing w:before="226"/>
        <w:ind w:right="461" w:firstLine="0"/>
      </w:pPr>
    </w:p>
    <w:p w14:paraId="749A2751" w14:textId="23158213" w:rsidR="00637AED" w:rsidRDefault="000C2444" w:rsidP="0039006F">
      <w:pPr>
        <w:ind w:left="359"/>
        <w:rPr>
          <w:b/>
        </w:rPr>
      </w:pPr>
      <w:r>
        <w:rPr>
          <w:b/>
        </w:rPr>
        <w:t>END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 w:rsidRPr="00DB3CEE">
        <w:rPr>
          <w:b/>
        </w:rPr>
        <w:t>07 42 13</w:t>
      </w:r>
    </w:p>
    <w:sectPr w:rsidR="00637AED">
      <w:pgSz w:w="12240" w:h="15840"/>
      <w:pgMar w:top="1240" w:right="1080" w:bottom="960" w:left="1080" w:header="72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44E4" w14:textId="77777777" w:rsidR="00185FE0" w:rsidRDefault="00185FE0">
      <w:r>
        <w:separator/>
      </w:r>
    </w:p>
  </w:endnote>
  <w:endnote w:type="continuationSeparator" w:id="0">
    <w:p w14:paraId="5BA445DC" w14:textId="77777777" w:rsidR="00185FE0" w:rsidRDefault="0018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19B9" w14:textId="1876BB73" w:rsidR="001D4F7E" w:rsidRPr="003F2DC3" w:rsidRDefault="001D4F7E" w:rsidP="001D4F7E">
    <w:pPr>
      <w:pStyle w:val="Footer"/>
      <w:rPr>
        <w:lang w:val="en-CA"/>
      </w:rPr>
    </w:pPr>
    <w:bookmarkStart w:id="3" w:name="_Hlk199854514"/>
    <w:bookmarkStart w:id="4" w:name="_Hlk199854515"/>
    <w:bookmarkStart w:id="5" w:name="_Hlk199854960"/>
    <w:bookmarkStart w:id="6" w:name="_Hlk199854961"/>
    <w:bookmarkStart w:id="7" w:name="_Hlk199856979"/>
    <w:bookmarkStart w:id="8" w:name="_Hlk199856980"/>
    <w:bookmarkStart w:id="9" w:name="_Hlk199858471"/>
    <w:bookmarkStart w:id="10" w:name="_Hlk199858472"/>
    <w:bookmarkStart w:id="11" w:name="_Hlk200116019"/>
    <w:bookmarkStart w:id="12" w:name="_Hlk200116020"/>
    <w:bookmarkStart w:id="13" w:name="_Hlk200116786"/>
    <w:bookmarkStart w:id="14" w:name="_Hlk200116787"/>
    <w:bookmarkStart w:id="15" w:name="_Hlk200117149"/>
    <w:bookmarkStart w:id="16" w:name="_Hlk200117150"/>
    <w:proofErr w:type="spellStart"/>
    <w:r>
      <w:rPr>
        <w:lang w:val="en-CA"/>
      </w:rPr>
      <w:t>PANE</w:t>
    </w:r>
    <w:r w:rsidR="00146A86">
      <w:rPr>
        <w:lang w:val="en-CA"/>
      </w:rPr>
      <w:t>L</w:t>
    </w:r>
    <w:r>
      <w:rPr>
        <w:lang w:val="en-CA"/>
      </w:rPr>
      <w:t>:Form</w:t>
    </w:r>
    <w:proofErr w:type="spellEnd"/>
    <w:r>
      <w:rPr>
        <w:lang w:val="en-CA"/>
      </w:rPr>
      <w:t>™</w:t>
    </w:r>
    <w:r w:rsidRPr="003F2DC3">
      <w:rPr>
        <w:lang w:val="en-CA"/>
      </w:rPr>
      <w:t xml:space="preserve"> </w:t>
    </w:r>
    <w:r w:rsidR="003613C5">
      <w:rPr>
        <w:lang w:val="en-CA"/>
      </w:rPr>
      <w:t>Design Perforated</w:t>
    </w:r>
    <w:r>
      <w:rPr>
        <w:lang w:val="en-CA"/>
      </w:rPr>
      <w:t xml:space="preserve"> </w:t>
    </w:r>
    <w:r w:rsidR="00272759">
      <w:rPr>
        <w:lang w:val="en-CA"/>
      </w:rPr>
      <w:t>Wall</w:t>
    </w:r>
    <w:r w:rsidR="00EF36A1">
      <w:rPr>
        <w:lang w:val="en-CA"/>
      </w:rPr>
      <w:t xml:space="preserve"> </w:t>
    </w:r>
    <w:r>
      <w:rPr>
        <w:lang w:val="en-CA"/>
      </w:rPr>
      <w:t>Panels</w:t>
    </w:r>
    <w:r w:rsidR="003613C5">
      <w:rPr>
        <w:lang w:val="en-CA"/>
      </w:rPr>
      <w:t xml:space="preserve"> </w:t>
    </w:r>
    <w:r w:rsidR="00EF36A1">
      <w:rPr>
        <w:lang w:val="en-CA"/>
      </w:rPr>
      <w:t xml:space="preserve">                                                            </w:t>
    </w:r>
    <w:r w:rsidR="00272759">
      <w:rPr>
        <w:lang w:val="en-CA"/>
      </w:rPr>
      <w:t xml:space="preserve">    </w:t>
    </w:r>
    <w:r w:rsidR="00EF36A1">
      <w:rPr>
        <w:lang w:val="en-CA"/>
      </w:rPr>
      <w:t xml:space="preserve">   </w:t>
    </w:r>
    <w:r w:rsidRPr="003F2DC3">
      <w:rPr>
        <w:lang w:val="en-CA"/>
      </w:rPr>
      <w:t xml:space="preserve">www.maxxitgroup.com                                                                              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749A2753" w14:textId="34200128" w:rsidR="00637AED" w:rsidRPr="001D4F7E" w:rsidRDefault="00637AED">
    <w:pPr>
      <w:pStyle w:val="BodyText"/>
      <w:spacing w:line="14" w:lineRule="auto"/>
      <w:ind w:firstLine="0"/>
      <w:rPr>
        <w:sz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A1F5" w14:textId="77777777" w:rsidR="00185FE0" w:rsidRDefault="00185FE0">
      <w:r>
        <w:separator/>
      </w:r>
    </w:p>
  </w:footnote>
  <w:footnote w:type="continuationSeparator" w:id="0">
    <w:p w14:paraId="48E17C56" w14:textId="77777777" w:rsidR="00185FE0" w:rsidRDefault="0018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2752" w14:textId="4A22C5E5" w:rsidR="00637AED" w:rsidRDefault="0092504A">
    <w:pPr>
      <w:pStyle w:val="BodyText"/>
      <w:spacing w:line="14" w:lineRule="auto"/>
      <w:ind w:firstLine="0"/>
      <w:rPr>
        <w:sz w:val="20"/>
      </w:rPr>
    </w:pPr>
    <w:bookmarkStart w:id="2" w:name="_Hlk199854897"/>
    <w:r>
      <w:rPr>
        <w:noProof/>
      </w:rPr>
      <w:drawing>
        <wp:anchor distT="0" distB="0" distL="114300" distR="114300" simplePos="0" relativeHeight="487437824" behindDoc="0" locked="0" layoutInCell="1" allowOverlap="1" wp14:anchorId="6AEA9591" wp14:editId="2050CE66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455420" cy="236220"/>
          <wp:effectExtent l="0" t="0" r="0" b="0"/>
          <wp:wrapNone/>
          <wp:docPr id="1442219583" name="Picture 4" descr="A black x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15698" name="Picture 4" descr="A black x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6FF3CD4F" w14:textId="77777777" w:rsidR="0092504A" w:rsidRDefault="0092504A">
    <w:pPr>
      <w:pStyle w:val="BodyText"/>
      <w:spacing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EE3"/>
    <w:multiLevelType w:val="multilevel"/>
    <w:tmpl w:val="B3487B64"/>
    <w:lvl w:ilvl="0">
      <w:start w:val="2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3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242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14426824"/>
    <w:multiLevelType w:val="multilevel"/>
    <w:tmpl w:val="E10AF824"/>
    <w:lvl w:ilvl="0">
      <w:start w:val="1"/>
      <w:numFmt w:val="decimal"/>
      <w:lvlText w:val="%1"/>
      <w:lvlJc w:val="left"/>
      <w:pPr>
        <w:ind w:left="1259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9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967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4384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8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2" w:hanging="632"/>
      </w:pPr>
      <w:rPr>
        <w:rFonts w:hint="default"/>
        <w:lang w:val="en-US" w:eastAsia="en-US" w:bidi="ar-SA"/>
      </w:rPr>
    </w:lvl>
  </w:abstractNum>
  <w:abstractNum w:abstractNumId="2" w15:restartNumberingAfterBreak="0">
    <w:nsid w:val="55712AE2"/>
    <w:multiLevelType w:val="multilevel"/>
    <w:tmpl w:val="D9CE5904"/>
    <w:lvl w:ilvl="0">
      <w:start w:val="1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0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58C24AE2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4" w15:restartNumberingAfterBreak="0">
    <w:nsid w:val="60F56E0D"/>
    <w:multiLevelType w:val="hybridMultilevel"/>
    <w:tmpl w:val="5B589284"/>
    <w:lvl w:ilvl="0" w:tplc="27C0529A">
      <w:start w:val="1"/>
      <w:numFmt w:val="decimal"/>
      <w:lvlText w:val="%1."/>
      <w:lvlJc w:val="left"/>
      <w:pPr>
        <w:ind w:left="180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FEF812">
      <w:numFmt w:val="bullet"/>
      <w:lvlText w:val="•"/>
      <w:lvlJc w:val="left"/>
      <w:pPr>
        <w:ind w:left="2628" w:hanging="577"/>
      </w:pPr>
      <w:rPr>
        <w:rFonts w:hint="default"/>
        <w:lang w:val="en-US" w:eastAsia="en-US" w:bidi="ar-SA"/>
      </w:rPr>
    </w:lvl>
    <w:lvl w:ilvl="2" w:tplc="75ACE190">
      <w:numFmt w:val="bullet"/>
      <w:lvlText w:val="•"/>
      <w:lvlJc w:val="left"/>
      <w:pPr>
        <w:ind w:left="3456" w:hanging="577"/>
      </w:pPr>
      <w:rPr>
        <w:rFonts w:hint="default"/>
        <w:lang w:val="en-US" w:eastAsia="en-US" w:bidi="ar-SA"/>
      </w:rPr>
    </w:lvl>
    <w:lvl w:ilvl="3" w:tplc="0096EFE0">
      <w:numFmt w:val="bullet"/>
      <w:lvlText w:val="•"/>
      <w:lvlJc w:val="left"/>
      <w:pPr>
        <w:ind w:left="4284" w:hanging="577"/>
      </w:pPr>
      <w:rPr>
        <w:rFonts w:hint="default"/>
        <w:lang w:val="en-US" w:eastAsia="en-US" w:bidi="ar-SA"/>
      </w:rPr>
    </w:lvl>
    <w:lvl w:ilvl="4" w:tplc="F0F8E4F6">
      <w:numFmt w:val="bullet"/>
      <w:lvlText w:val="•"/>
      <w:lvlJc w:val="left"/>
      <w:pPr>
        <w:ind w:left="5112" w:hanging="577"/>
      </w:pPr>
      <w:rPr>
        <w:rFonts w:hint="default"/>
        <w:lang w:val="en-US" w:eastAsia="en-US" w:bidi="ar-SA"/>
      </w:rPr>
    </w:lvl>
    <w:lvl w:ilvl="5" w:tplc="78B07E5E">
      <w:numFmt w:val="bullet"/>
      <w:lvlText w:val="•"/>
      <w:lvlJc w:val="left"/>
      <w:pPr>
        <w:ind w:left="5940" w:hanging="577"/>
      </w:pPr>
      <w:rPr>
        <w:rFonts w:hint="default"/>
        <w:lang w:val="en-US" w:eastAsia="en-US" w:bidi="ar-SA"/>
      </w:rPr>
    </w:lvl>
    <w:lvl w:ilvl="6" w:tplc="728A7594">
      <w:numFmt w:val="bullet"/>
      <w:lvlText w:val="•"/>
      <w:lvlJc w:val="left"/>
      <w:pPr>
        <w:ind w:left="6768" w:hanging="577"/>
      </w:pPr>
      <w:rPr>
        <w:rFonts w:hint="default"/>
        <w:lang w:val="en-US" w:eastAsia="en-US" w:bidi="ar-SA"/>
      </w:rPr>
    </w:lvl>
    <w:lvl w:ilvl="7" w:tplc="41BAF898">
      <w:numFmt w:val="bullet"/>
      <w:lvlText w:val="•"/>
      <w:lvlJc w:val="left"/>
      <w:pPr>
        <w:ind w:left="7596" w:hanging="577"/>
      </w:pPr>
      <w:rPr>
        <w:rFonts w:hint="default"/>
        <w:lang w:val="en-US" w:eastAsia="en-US" w:bidi="ar-SA"/>
      </w:rPr>
    </w:lvl>
    <w:lvl w:ilvl="8" w:tplc="60DAE814">
      <w:numFmt w:val="bullet"/>
      <w:lvlText w:val="•"/>
      <w:lvlJc w:val="left"/>
      <w:pPr>
        <w:ind w:left="8424" w:hanging="577"/>
      </w:pPr>
      <w:rPr>
        <w:rFonts w:hint="default"/>
        <w:lang w:val="en-US" w:eastAsia="en-US" w:bidi="ar-SA"/>
      </w:rPr>
    </w:lvl>
  </w:abstractNum>
  <w:abstractNum w:abstractNumId="5" w15:restartNumberingAfterBreak="0">
    <w:nsid w:val="6E726CE4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6" w15:restartNumberingAfterBreak="0">
    <w:nsid w:val="7AD35559"/>
    <w:multiLevelType w:val="hybridMultilevel"/>
    <w:tmpl w:val="E948F288"/>
    <w:lvl w:ilvl="0" w:tplc="12EE75DE">
      <w:start w:val="1"/>
      <w:numFmt w:val="lowerLetter"/>
      <w:lvlText w:val="%1."/>
      <w:lvlJc w:val="left"/>
      <w:pPr>
        <w:ind w:left="23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6CF47C">
      <w:numFmt w:val="bullet"/>
      <w:lvlText w:val="•"/>
      <w:lvlJc w:val="left"/>
      <w:pPr>
        <w:ind w:left="3114" w:hanging="541"/>
      </w:pPr>
      <w:rPr>
        <w:rFonts w:hint="default"/>
        <w:lang w:val="en-US" w:eastAsia="en-US" w:bidi="ar-SA"/>
      </w:rPr>
    </w:lvl>
    <w:lvl w:ilvl="2" w:tplc="E3086D5C">
      <w:numFmt w:val="bullet"/>
      <w:lvlText w:val="•"/>
      <w:lvlJc w:val="left"/>
      <w:pPr>
        <w:ind w:left="3888" w:hanging="541"/>
      </w:pPr>
      <w:rPr>
        <w:rFonts w:hint="default"/>
        <w:lang w:val="en-US" w:eastAsia="en-US" w:bidi="ar-SA"/>
      </w:rPr>
    </w:lvl>
    <w:lvl w:ilvl="3" w:tplc="EE667B40">
      <w:numFmt w:val="bullet"/>
      <w:lvlText w:val="•"/>
      <w:lvlJc w:val="left"/>
      <w:pPr>
        <w:ind w:left="4662" w:hanging="541"/>
      </w:pPr>
      <w:rPr>
        <w:rFonts w:hint="default"/>
        <w:lang w:val="en-US" w:eastAsia="en-US" w:bidi="ar-SA"/>
      </w:rPr>
    </w:lvl>
    <w:lvl w:ilvl="4" w:tplc="EC065DF8">
      <w:numFmt w:val="bullet"/>
      <w:lvlText w:val="•"/>
      <w:lvlJc w:val="left"/>
      <w:pPr>
        <w:ind w:left="5436" w:hanging="541"/>
      </w:pPr>
      <w:rPr>
        <w:rFonts w:hint="default"/>
        <w:lang w:val="en-US" w:eastAsia="en-US" w:bidi="ar-SA"/>
      </w:rPr>
    </w:lvl>
    <w:lvl w:ilvl="5" w:tplc="61128580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6" w:tplc="0CE6218E">
      <w:numFmt w:val="bullet"/>
      <w:lvlText w:val="•"/>
      <w:lvlJc w:val="left"/>
      <w:pPr>
        <w:ind w:left="6984" w:hanging="541"/>
      </w:pPr>
      <w:rPr>
        <w:rFonts w:hint="default"/>
        <w:lang w:val="en-US" w:eastAsia="en-US" w:bidi="ar-SA"/>
      </w:rPr>
    </w:lvl>
    <w:lvl w:ilvl="7" w:tplc="A52635F6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667E72C0">
      <w:numFmt w:val="bullet"/>
      <w:lvlText w:val="•"/>
      <w:lvlJc w:val="left"/>
      <w:pPr>
        <w:ind w:left="8532" w:hanging="541"/>
      </w:pPr>
      <w:rPr>
        <w:rFonts w:hint="default"/>
        <w:lang w:val="en-US" w:eastAsia="en-US" w:bidi="ar-SA"/>
      </w:rPr>
    </w:lvl>
  </w:abstractNum>
  <w:abstractNum w:abstractNumId="7" w15:restartNumberingAfterBreak="0">
    <w:nsid w:val="7C00694C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8" w15:restartNumberingAfterBreak="0">
    <w:nsid w:val="7D450238"/>
    <w:multiLevelType w:val="hybridMultilevel"/>
    <w:tmpl w:val="7A7C8E72"/>
    <w:lvl w:ilvl="0" w:tplc="17E4E004">
      <w:start w:val="1"/>
      <w:numFmt w:val="lowerLetter"/>
      <w:lvlText w:val="%1."/>
      <w:lvlJc w:val="left"/>
      <w:pPr>
        <w:ind w:left="233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2AC834">
      <w:numFmt w:val="bullet"/>
      <w:lvlText w:val="•"/>
      <w:lvlJc w:val="left"/>
      <w:pPr>
        <w:ind w:left="3114" w:hanging="541"/>
      </w:pPr>
      <w:rPr>
        <w:rFonts w:hint="default"/>
        <w:lang w:val="en-US" w:eastAsia="en-US" w:bidi="ar-SA"/>
      </w:rPr>
    </w:lvl>
    <w:lvl w:ilvl="2" w:tplc="F9D8841A">
      <w:numFmt w:val="bullet"/>
      <w:lvlText w:val="•"/>
      <w:lvlJc w:val="left"/>
      <w:pPr>
        <w:ind w:left="3888" w:hanging="541"/>
      </w:pPr>
      <w:rPr>
        <w:rFonts w:hint="default"/>
        <w:lang w:val="en-US" w:eastAsia="en-US" w:bidi="ar-SA"/>
      </w:rPr>
    </w:lvl>
    <w:lvl w:ilvl="3" w:tplc="6838A440">
      <w:numFmt w:val="bullet"/>
      <w:lvlText w:val="•"/>
      <w:lvlJc w:val="left"/>
      <w:pPr>
        <w:ind w:left="4662" w:hanging="541"/>
      </w:pPr>
      <w:rPr>
        <w:rFonts w:hint="default"/>
        <w:lang w:val="en-US" w:eastAsia="en-US" w:bidi="ar-SA"/>
      </w:rPr>
    </w:lvl>
    <w:lvl w:ilvl="4" w:tplc="C7D002EC">
      <w:numFmt w:val="bullet"/>
      <w:lvlText w:val="•"/>
      <w:lvlJc w:val="left"/>
      <w:pPr>
        <w:ind w:left="5436" w:hanging="541"/>
      </w:pPr>
      <w:rPr>
        <w:rFonts w:hint="default"/>
        <w:lang w:val="en-US" w:eastAsia="en-US" w:bidi="ar-SA"/>
      </w:rPr>
    </w:lvl>
    <w:lvl w:ilvl="5" w:tplc="608A18D6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6" w:tplc="2098C31E">
      <w:numFmt w:val="bullet"/>
      <w:lvlText w:val="•"/>
      <w:lvlJc w:val="left"/>
      <w:pPr>
        <w:ind w:left="6984" w:hanging="541"/>
      </w:pPr>
      <w:rPr>
        <w:rFonts w:hint="default"/>
        <w:lang w:val="en-US" w:eastAsia="en-US" w:bidi="ar-SA"/>
      </w:rPr>
    </w:lvl>
    <w:lvl w:ilvl="7" w:tplc="E842CA60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4B928708">
      <w:numFmt w:val="bullet"/>
      <w:lvlText w:val="•"/>
      <w:lvlJc w:val="left"/>
      <w:pPr>
        <w:ind w:left="8532" w:hanging="541"/>
      </w:pPr>
      <w:rPr>
        <w:rFonts w:hint="default"/>
        <w:lang w:val="en-US" w:eastAsia="en-US" w:bidi="ar-SA"/>
      </w:rPr>
    </w:lvl>
  </w:abstractNum>
  <w:num w:numId="1" w16cid:durableId="254479065">
    <w:abstractNumId w:val="3"/>
  </w:num>
  <w:num w:numId="2" w16cid:durableId="1116021923">
    <w:abstractNumId w:val="8"/>
  </w:num>
  <w:num w:numId="3" w16cid:durableId="1150096866">
    <w:abstractNumId w:val="6"/>
  </w:num>
  <w:num w:numId="4" w16cid:durableId="1100831733">
    <w:abstractNumId w:val="0"/>
  </w:num>
  <w:num w:numId="5" w16cid:durableId="1628773171">
    <w:abstractNumId w:val="2"/>
  </w:num>
  <w:num w:numId="6" w16cid:durableId="2130126118">
    <w:abstractNumId w:val="4"/>
  </w:num>
  <w:num w:numId="7" w16cid:durableId="1467773200">
    <w:abstractNumId w:val="1"/>
  </w:num>
  <w:num w:numId="8" w16cid:durableId="1542282060">
    <w:abstractNumId w:val="7"/>
  </w:num>
  <w:num w:numId="9" w16cid:durableId="112769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D"/>
    <w:rsid w:val="00003BA4"/>
    <w:rsid w:val="00073118"/>
    <w:rsid w:val="000C2444"/>
    <w:rsid w:val="000C3F5D"/>
    <w:rsid w:val="000E3BC2"/>
    <w:rsid w:val="000E6C2D"/>
    <w:rsid w:val="00125376"/>
    <w:rsid w:val="00146A86"/>
    <w:rsid w:val="001576A8"/>
    <w:rsid w:val="00185FE0"/>
    <w:rsid w:val="0018796B"/>
    <w:rsid w:val="001D4F7E"/>
    <w:rsid w:val="00243F32"/>
    <w:rsid w:val="00272759"/>
    <w:rsid w:val="003613C5"/>
    <w:rsid w:val="00377191"/>
    <w:rsid w:val="0039006F"/>
    <w:rsid w:val="003973CE"/>
    <w:rsid w:val="003F3B5D"/>
    <w:rsid w:val="004145A3"/>
    <w:rsid w:val="00432DA9"/>
    <w:rsid w:val="004930E3"/>
    <w:rsid w:val="004B1235"/>
    <w:rsid w:val="004D5E5D"/>
    <w:rsid w:val="004F4999"/>
    <w:rsid w:val="005310D2"/>
    <w:rsid w:val="00566606"/>
    <w:rsid w:val="0058640F"/>
    <w:rsid w:val="005B1F9D"/>
    <w:rsid w:val="005F7F42"/>
    <w:rsid w:val="00624A06"/>
    <w:rsid w:val="00637AED"/>
    <w:rsid w:val="006B4C7F"/>
    <w:rsid w:val="006D16C6"/>
    <w:rsid w:val="006D3DCA"/>
    <w:rsid w:val="006E38B9"/>
    <w:rsid w:val="006E4019"/>
    <w:rsid w:val="00763DC5"/>
    <w:rsid w:val="00766ACA"/>
    <w:rsid w:val="007672AC"/>
    <w:rsid w:val="007C6E0C"/>
    <w:rsid w:val="007D3E72"/>
    <w:rsid w:val="007E651D"/>
    <w:rsid w:val="00803E08"/>
    <w:rsid w:val="008253B8"/>
    <w:rsid w:val="008B4C40"/>
    <w:rsid w:val="008D0C5C"/>
    <w:rsid w:val="008E47E3"/>
    <w:rsid w:val="00901F9C"/>
    <w:rsid w:val="00914389"/>
    <w:rsid w:val="0092504A"/>
    <w:rsid w:val="00935F12"/>
    <w:rsid w:val="00937C4A"/>
    <w:rsid w:val="00961DF3"/>
    <w:rsid w:val="009B211C"/>
    <w:rsid w:val="00A31EDC"/>
    <w:rsid w:val="00AA1D4A"/>
    <w:rsid w:val="00AC7DE2"/>
    <w:rsid w:val="00C451D3"/>
    <w:rsid w:val="00C54CDF"/>
    <w:rsid w:val="00C6225F"/>
    <w:rsid w:val="00C91721"/>
    <w:rsid w:val="00CB6E02"/>
    <w:rsid w:val="00CE5DE5"/>
    <w:rsid w:val="00CF5937"/>
    <w:rsid w:val="00D617FD"/>
    <w:rsid w:val="00D95D86"/>
    <w:rsid w:val="00DB3CED"/>
    <w:rsid w:val="00DB3CEE"/>
    <w:rsid w:val="00DE07A6"/>
    <w:rsid w:val="00E12BC5"/>
    <w:rsid w:val="00E73891"/>
    <w:rsid w:val="00E8716E"/>
    <w:rsid w:val="00E97553"/>
    <w:rsid w:val="00EB69E5"/>
    <w:rsid w:val="00EC0AE9"/>
    <w:rsid w:val="00EC2E75"/>
    <w:rsid w:val="00EF36A1"/>
    <w:rsid w:val="00EF582D"/>
    <w:rsid w:val="00F00F1B"/>
    <w:rsid w:val="00F20EA3"/>
    <w:rsid w:val="00F21616"/>
    <w:rsid w:val="00F3736C"/>
    <w:rsid w:val="00FC5D30"/>
    <w:rsid w:val="00FC7A6F"/>
    <w:rsid w:val="00FE2EDD"/>
    <w:rsid w:val="00FF0DB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A267A"/>
  <w15:docId w15:val="{11F11961-D186-4ED8-9387-F0BA95A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9" w:hanging="9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40"/>
    </w:pPr>
  </w:style>
  <w:style w:type="paragraph" w:styleId="ListParagraph">
    <w:name w:val="List Paragraph"/>
    <w:basedOn w:val="Normal"/>
    <w:uiPriority w:val="1"/>
    <w:qFormat/>
    <w:pPr>
      <w:ind w:left="1259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2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2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1C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B123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B12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B1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9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9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855043BB14458E34F3541DD44ADF" ma:contentTypeVersion="33" ma:contentTypeDescription="Create a new document." ma:contentTypeScope="" ma:versionID="8a78037beea81c63e202b2ed2857b6a0">
  <xsd:schema xmlns:xsd="http://www.w3.org/2001/XMLSchema" xmlns:xs="http://www.w3.org/2001/XMLSchema" xmlns:p="http://schemas.microsoft.com/office/2006/metadata/properties" xmlns:ns1="http://schemas.microsoft.com/sharepoint/v3" xmlns:ns2="55bacbeb-3473-4b51-b307-b470faacb695" xmlns:ns3="d1da04d1-1a15-4ef7-a896-ae50d64ec49b" targetNamespace="http://schemas.microsoft.com/office/2006/metadata/properties" ma:root="true" ma:fieldsID="f7b0c7204ed0eac990ea7dc6f3e9cfb7" ns1:_="" ns2:_="" ns3:_="">
    <xsd:import namespace="http://schemas.microsoft.com/sharepoint/v3"/>
    <xsd:import namespace="55bacbeb-3473-4b51-b307-b470faacb695"/>
    <xsd:import namespace="d1da04d1-1a15-4ef7-a896-ae50d64ec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ocation" minOccurs="0"/>
                <xsd:element ref="ns2:a103aff7-fe59-425e-b142-1dde41bce06bCountryOrRegion" minOccurs="0"/>
                <xsd:element ref="ns2:a103aff7-fe59-425e-b142-1dde41bce06bState" minOccurs="0"/>
                <xsd:element ref="ns2:a103aff7-fe59-425e-b142-1dde41bce06bCity" minOccurs="0"/>
                <xsd:element ref="ns2:a103aff7-fe59-425e-b142-1dde41bce06bPostalCode" minOccurs="0"/>
                <xsd:element ref="ns2:a103aff7-fe59-425e-b142-1dde41bce06bStreet" minOccurs="0"/>
                <xsd:element ref="ns2:a103aff7-fe59-425e-b142-1dde41bce06bGeoLoc" minOccurs="0"/>
                <xsd:element ref="ns2:a103aff7-fe59-425e-b142-1dde41bce06bDispName" minOccurs="0"/>
                <xsd:element ref="ns2: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cbeb-3473-4b51-b307-b470faa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51a953-8bd9-47bf-b292-b011eb2a7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" ma:index="26" nillable="true" ma:displayName="location" ma:format="Dropdown" ma:internalName="location">
      <xsd:simpleType>
        <xsd:restriction base="dms:Unknown"/>
      </xsd:simpleType>
    </xsd:element>
    <xsd:element name="a103aff7-fe59-425e-b142-1dde41bce06bCountryOrRegion" ma:index="27" nillable="true" ma:displayName="location: Country/Region" ma:internalName="CountryOrRegion" ma:readOnly="true">
      <xsd:simpleType>
        <xsd:restriction base="dms:Text"/>
      </xsd:simpleType>
    </xsd:element>
    <xsd:element name="a103aff7-fe59-425e-b142-1dde41bce06bState" ma:index="28" nillable="true" ma:displayName="location: State" ma:internalName="State" ma:readOnly="true">
      <xsd:simpleType>
        <xsd:restriction base="dms:Text"/>
      </xsd:simpleType>
    </xsd:element>
    <xsd:element name="a103aff7-fe59-425e-b142-1dde41bce06bCity" ma:index="29" nillable="true" ma:displayName="location: City" ma:internalName="City" ma:readOnly="true">
      <xsd:simpleType>
        <xsd:restriction base="dms:Text"/>
      </xsd:simpleType>
    </xsd:element>
    <xsd:element name="a103aff7-fe59-425e-b142-1dde41bce06bPostalCode" ma:index="30" nillable="true" ma:displayName="location: Postal Code" ma:internalName="PostalCode" ma:readOnly="true">
      <xsd:simpleType>
        <xsd:restriction base="dms:Text"/>
      </xsd:simpleType>
    </xsd:element>
    <xsd:element name="a103aff7-fe59-425e-b142-1dde41bce06bStreet" ma:index="31" nillable="true" ma:displayName="location: Street" ma:internalName="Street" ma:readOnly="true">
      <xsd:simpleType>
        <xsd:restriction base="dms:Text"/>
      </xsd:simpleType>
    </xsd:element>
    <xsd:element name="a103aff7-fe59-425e-b142-1dde41bce06bGeoLoc" ma:index="32" nillable="true" ma:displayName="location: Coordinates" ma:internalName="GeoLoc" ma:readOnly="true">
      <xsd:simpleType>
        <xsd:restriction base="dms:Unknown"/>
      </xsd:simpleType>
    </xsd:element>
    <xsd:element name="a103aff7-fe59-425e-b142-1dde41bce06bDispName" ma:index="33" nillable="true" ma:displayName="location: Name" ma:internalName="DispName" ma:readOnly="true">
      <xsd:simpleType>
        <xsd:restriction base="dms:Text"/>
      </xsd:simpleType>
    </xsd:element>
    <xsd:element name="Time" ma:index="34" nillable="true" ma:displayName="Time" ma:format="DateOnly" ma:internalName="Time">
      <xsd:simpleType>
        <xsd:restriction base="dms:DateTim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a04d1-1a15-4ef7-a896-ae50d64ec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e09b3e-64fc-4472-94a5-d87f473b1c2d}" ma:internalName="TaxCatchAll" ma:showField="CatchAllData" ma:web="d1da04d1-1a15-4ef7-a896-ae50d64ec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DDB855043BB14458E34F3541DD44ADF|413356541" UniqueId="4c31d0f7-e48c-4f4f-9220-1e5ed46b0a1c">
      <p:Name>Auditing</p:Name>
      <p:Description>Audits user actions on documents and list items to the Audit Log.</p:Description>
      <p:CustomData>
        <Audit>
          <CheckInOut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55bacbeb-3473-4b51-b307-b470faacb695" xsi:nil="true"/>
    <TaxCatchAll xmlns="d1da04d1-1a15-4ef7-a896-ae50d64ec49b" xsi:nil="true"/>
    <Time xmlns="55bacbeb-3473-4b51-b307-b470faacb695" xsi:nil="true"/>
    <lcf76f155ced4ddcb4097134ff3c332f xmlns="55bacbeb-3473-4b51-b307-b470faacb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9DC0B-4692-43AA-A318-6004E4310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F4C9D-E58E-4ADE-9CB5-60AB9BDA7215}"/>
</file>

<file path=customXml/itemProps3.xml><?xml version="1.0" encoding="utf-8"?>
<ds:datastoreItem xmlns:ds="http://schemas.openxmlformats.org/officeDocument/2006/customXml" ds:itemID="{E030C6D9-8CA8-4FC4-986C-8B85DB672D94}"/>
</file>

<file path=customXml/itemProps4.xml><?xml version="1.0" encoding="utf-8"?>
<ds:datastoreItem xmlns:ds="http://schemas.openxmlformats.org/officeDocument/2006/customXml" ds:itemID="{41882C1E-659F-484C-AD44-6D37D4789A29}"/>
</file>

<file path=customXml/itemProps5.xml><?xml version="1.0" encoding="utf-8"?>
<ds:datastoreItem xmlns:ds="http://schemas.openxmlformats.org/officeDocument/2006/customXml" ds:itemID="{7EB4A801-4BA1-4656-A045-B212B09B4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Bourque | Maxxit Group</dc:creator>
  <cp:lastModifiedBy>Svetlana Malykh</cp:lastModifiedBy>
  <cp:revision>10</cp:revision>
  <dcterms:created xsi:type="dcterms:W3CDTF">2025-06-30T18:30:00Z</dcterms:created>
  <dcterms:modified xsi:type="dcterms:W3CDTF">2025-06-30T18:38:00Z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  <property fmtid="{D5CDD505-2E9C-101B-9397-08002B2CF9AE}" pid="7" name="ContentTypeId">
    <vt:lpwstr>0x0101003DDB855043BB14458E34F3541DD44ADF</vt:lpwstr>
  </property>
</Properties>
</file>